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318" w:rsidRPr="005B36BC" w:rsidRDefault="00151623">
      <w:pPr>
        <w:rPr>
          <w:rFonts w:ascii="Times New Roman" w:hAnsi="Times New Roman" w:cs="Times New Roman"/>
          <w:sz w:val="24"/>
          <w:szCs w:val="24"/>
        </w:rPr>
      </w:pPr>
      <w:r w:rsidRPr="005B36BC">
        <w:rPr>
          <w:rFonts w:ascii="Times New Roman" w:hAnsi="Times New Roman" w:cs="Times New Roman"/>
          <w:sz w:val="24"/>
          <w:szCs w:val="24"/>
        </w:rPr>
        <w:t>We W</w:t>
      </w:r>
      <w:r w:rsidR="005B36BC">
        <w:rPr>
          <w:rFonts w:ascii="Times New Roman" w:hAnsi="Times New Roman" w:cs="Times New Roman"/>
          <w:sz w:val="24"/>
          <w:szCs w:val="24"/>
        </w:rPr>
        <w:t xml:space="preserve">ere Adivasis </w:t>
      </w:r>
      <w:r w:rsidRPr="005B36BC">
        <w:rPr>
          <w:rFonts w:ascii="Times New Roman" w:hAnsi="Times New Roman" w:cs="Times New Roman"/>
          <w:sz w:val="24"/>
          <w:szCs w:val="24"/>
        </w:rPr>
        <w:t>Aspiration in an Indian Scheduled Tribe</w:t>
      </w:r>
    </w:p>
    <w:p w:rsidR="00151623" w:rsidRPr="005B36BC" w:rsidRDefault="00151623">
      <w:pPr>
        <w:rPr>
          <w:rFonts w:ascii="Times New Roman" w:hAnsi="Times New Roman" w:cs="Times New Roman"/>
          <w:sz w:val="24"/>
          <w:szCs w:val="24"/>
        </w:rPr>
      </w:pPr>
      <w:r w:rsidRPr="005B36BC">
        <w:rPr>
          <w:rFonts w:ascii="Times New Roman" w:hAnsi="Times New Roman" w:cs="Times New Roman"/>
          <w:sz w:val="24"/>
          <w:szCs w:val="24"/>
        </w:rPr>
        <w:t xml:space="preserve">Megan </w:t>
      </w:r>
      <w:proofErr w:type="spellStart"/>
      <w:r w:rsidRPr="005B36BC">
        <w:rPr>
          <w:rFonts w:ascii="Times New Roman" w:hAnsi="Times New Roman" w:cs="Times New Roman"/>
          <w:sz w:val="24"/>
          <w:szCs w:val="24"/>
        </w:rPr>
        <w:t>Moodie</w:t>
      </w:r>
      <w:proofErr w:type="spellEnd"/>
    </w:p>
    <w:p w:rsidR="00151623" w:rsidRPr="005B36BC" w:rsidRDefault="00151623">
      <w:pPr>
        <w:rPr>
          <w:rFonts w:ascii="Times New Roman" w:hAnsi="Times New Roman" w:cs="Times New Roman"/>
          <w:sz w:val="24"/>
          <w:szCs w:val="24"/>
        </w:rPr>
      </w:pPr>
      <w:r w:rsidRPr="005B36BC">
        <w:rPr>
          <w:rFonts w:ascii="Times New Roman" w:hAnsi="Times New Roman" w:cs="Times New Roman"/>
          <w:sz w:val="24"/>
          <w:szCs w:val="24"/>
        </w:rPr>
        <w:t>Chicago: The University of Chicago Press (2015)</w:t>
      </w:r>
    </w:p>
    <w:p w:rsidR="00151623" w:rsidRPr="005B36BC" w:rsidRDefault="00151623" w:rsidP="00772692">
      <w:pPr>
        <w:spacing w:line="480" w:lineRule="auto"/>
        <w:rPr>
          <w:rFonts w:ascii="Times New Roman" w:hAnsi="Times New Roman" w:cs="Times New Roman"/>
          <w:sz w:val="24"/>
          <w:szCs w:val="24"/>
        </w:rPr>
      </w:pPr>
      <w:r w:rsidRPr="005B36BC">
        <w:rPr>
          <w:rFonts w:ascii="Times New Roman" w:hAnsi="Times New Roman" w:cs="Times New Roman"/>
          <w:sz w:val="24"/>
          <w:szCs w:val="24"/>
        </w:rPr>
        <w:t>ISBN: 9780226252995, $85 (hardback); 9780226253046, $27.50 (paperback); 240 pages</w:t>
      </w:r>
    </w:p>
    <w:p w:rsidR="00D54C10" w:rsidRPr="005B36BC" w:rsidRDefault="007C2B7A" w:rsidP="007C2B7A">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ab/>
      </w:r>
      <w:r w:rsidR="00DF264B" w:rsidRPr="005B36BC">
        <w:rPr>
          <w:rFonts w:ascii="Times New Roman" w:hAnsi="Times New Roman" w:cs="Times New Roman"/>
          <w:sz w:val="24"/>
          <w:szCs w:val="24"/>
          <w:lang w:val="en-GB"/>
        </w:rPr>
        <w:t xml:space="preserve">This is a book that about the conundrums of modern </w:t>
      </w:r>
      <w:r w:rsidR="002C4374" w:rsidRPr="005B36BC">
        <w:rPr>
          <w:rFonts w:ascii="Times New Roman" w:hAnsi="Times New Roman" w:cs="Times New Roman"/>
          <w:sz w:val="24"/>
          <w:szCs w:val="24"/>
          <w:lang w:val="en-GB"/>
        </w:rPr>
        <w:t>‘</w:t>
      </w:r>
      <w:r w:rsidR="00DF264B" w:rsidRPr="005B36BC">
        <w:rPr>
          <w:rFonts w:ascii="Times New Roman" w:hAnsi="Times New Roman" w:cs="Times New Roman"/>
          <w:sz w:val="24"/>
          <w:szCs w:val="24"/>
          <w:lang w:val="en-GB"/>
        </w:rPr>
        <w:t>tribal</w:t>
      </w:r>
      <w:r w:rsidR="002C4374" w:rsidRPr="005B36BC">
        <w:rPr>
          <w:rFonts w:ascii="Times New Roman" w:hAnsi="Times New Roman" w:cs="Times New Roman"/>
          <w:sz w:val="24"/>
          <w:szCs w:val="24"/>
          <w:lang w:val="en-GB"/>
        </w:rPr>
        <w:t>’</w:t>
      </w:r>
      <w:r w:rsidR="00DF264B" w:rsidRPr="005B36BC">
        <w:rPr>
          <w:rFonts w:ascii="Times New Roman" w:hAnsi="Times New Roman" w:cs="Times New Roman"/>
          <w:sz w:val="24"/>
          <w:szCs w:val="24"/>
          <w:lang w:val="en-GB"/>
        </w:rPr>
        <w:t xml:space="preserve"> or </w:t>
      </w:r>
      <w:r w:rsidR="00DF264B" w:rsidRPr="005B36BC">
        <w:rPr>
          <w:rFonts w:ascii="Times New Roman" w:hAnsi="Times New Roman" w:cs="Times New Roman"/>
          <w:i/>
          <w:sz w:val="24"/>
          <w:szCs w:val="24"/>
          <w:lang w:val="en-GB"/>
        </w:rPr>
        <w:t>adivasi</w:t>
      </w:r>
      <w:r w:rsidR="00DF264B" w:rsidRPr="005B36BC">
        <w:rPr>
          <w:rFonts w:ascii="Times New Roman" w:hAnsi="Times New Roman" w:cs="Times New Roman"/>
          <w:sz w:val="24"/>
          <w:szCs w:val="24"/>
          <w:lang w:val="en-GB"/>
        </w:rPr>
        <w:t xml:space="preserve"> subjects in India. The promise of modernity for these subaltern groups is, ultimately, the prospect for improvement in both individual and collective terms. Yet this quest for improvement in postcolonial India is necessarily embedded within all-too-modern hierarchies of caste and gender in which different households</w:t>
      </w:r>
      <w:r w:rsidR="00037136" w:rsidRPr="005B36BC">
        <w:rPr>
          <w:rFonts w:ascii="Times New Roman" w:hAnsi="Times New Roman" w:cs="Times New Roman"/>
          <w:sz w:val="24"/>
          <w:szCs w:val="24"/>
          <w:lang w:val="en-GB"/>
        </w:rPr>
        <w:t xml:space="preserve"> and communities</w:t>
      </w:r>
      <w:r w:rsidR="00DF264B" w:rsidRPr="005B36BC">
        <w:rPr>
          <w:rFonts w:ascii="Times New Roman" w:hAnsi="Times New Roman" w:cs="Times New Roman"/>
          <w:sz w:val="24"/>
          <w:szCs w:val="24"/>
          <w:lang w:val="en-GB"/>
        </w:rPr>
        <w:t xml:space="preserve"> jostle </w:t>
      </w:r>
      <w:r w:rsidR="00037136" w:rsidRPr="005B36BC">
        <w:rPr>
          <w:rFonts w:ascii="Times New Roman" w:hAnsi="Times New Roman" w:cs="Times New Roman"/>
          <w:sz w:val="24"/>
          <w:szCs w:val="24"/>
          <w:lang w:val="en-GB"/>
        </w:rPr>
        <w:t>as well as</w:t>
      </w:r>
      <w:r w:rsidR="00DF264B" w:rsidRPr="005B36BC">
        <w:rPr>
          <w:rFonts w:ascii="Times New Roman" w:hAnsi="Times New Roman" w:cs="Times New Roman"/>
          <w:sz w:val="24"/>
          <w:szCs w:val="24"/>
          <w:lang w:val="en-GB"/>
        </w:rPr>
        <w:t xml:space="preserve"> coexist with each other. </w:t>
      </w:r>
      <w:r w:rsidR="00037136" w:rsidRPr="005B36BC">
        <w:rPr>
          <w:rFonts w:ascii="Times New Roman" w:hAnsi="Times New Roman" w:cs="Times New Roman"/>
          <w:sz w:val="24"/>
          <w:szCs w:val="24"/>
          <w:lang w:val="en-GB"/>
        </w:rPr>
        <w:t xml:space="preserve">On the basis of long-term fieldwork in an urban </w:t>
      </w:r>
      <w:proofErr w:type="spellStart"/>
      <w:r w:rsidR="00037136" w:rsidRPr="005B36BC">
        <w:rPr>
          <w:rFonts w:ascii="Times New Roman" w:hAnsi="Times New Roman" w:cs="Times New Roman"/>
          <w:i/>
          <w:sz w:val="24"/>
          <w:szCs w:val="24"/>
          <w:lang w:val="en-GB"/>
        </w:rPr>
        <w:t>basti</w:t>
      </w:r>
      <w:proofErr w:type="spellEnd"/>
      <w:r w:rsidR="00037136" w:rsidRPr="005B36BC">
        <w:rPr>
          <w:rFonts w:ascii="Times New Roman" w:hAnsi="Times New Roman" w:cs="Times New Roman"/>
          <w:i/>
          <w:sz w:val="24"/>
          <w:szCs w:val="24"/>
          <w:lang w:val="en-GB"/>
        </w:rPr>
        <w:t xml:space="preserve"> </w:t>
      </w:r>
      <w:r w:rsidR="00037136" w:rsidRPr="005B36BC">
        <w:rPr>
          <w:rFonts w:ascii="Times New Roman" w:hAnsi="Times New Roman" w:cs="Times New Roman"/>
          <w:sz w:val="24"/>
          <w:szCs w:val="24"/>
          <w:lang w:val="en-GB"/>
        </w:rPr>
        <w:t>in Jaipur, Rajasthan,</w:t>
      </w:r>
      <w:r w:rsidR="00D54C10" w:rsidRPr="005B36BC">
        <w:rPr>
          <w:rFonts w:ascii="Times New Roman" w:hAnsi="Times New Roman" w:cs="Times New Roman"/>
          <w:sz w:val="24"/>
          <w:szCs w:val="24"/>
          <w:lang w:val="en-GB"/>
        </w:rPr>
        <w:t xml:space="preserve"> Megan</w:t>
      </w:r>
      <w:r w:rsidR="00037136" w:rsidRPr="005B36BC">
        <w:rPr>
          <w:rFonts w:ascii="Times New Roman" w:hAnsi="Times New Roman" w:cs="Times New Roman"/>
          <w:sz w:val="24"/>
          <w:szCs w:val="24"/>
          <w:lang w:val="en-GB"/>
        </w:rPr>
        <w:t xml:space="preserve"> </w:t>
      </w:r>
      <w:proofErr w:type="spellStart"/>
      <w:r w:rsidR="00037136" w:rsidRPr="005B36BC">
        <w:rPr>
          <w:rFonts w:ascii="Times New Roman" w:hAnsi="Times New Roman" w:cs="Times New Roman"/>
          <w:sz w:val="24"/>
          <w:szCs w:val="24"/>
          <w:lang w:val="en-GB"/>
        </w:rPr>
        <w:t>Moodie</w:t>
      </w:r>
      <w:proofErr w:type="spellEnd"/>
      <w:r w:rsidR="00037136" w:rsidRPr="005B36BC">
        <w:rPr>
          <w:rFonts w:ascii="Times New Roman" w:hAnsi="Times New Roman" w:cs="Times New Roman"/>
          <w:sz w:val="24"/>
          <w:szCs w:val="24"/>
          <w:lang w:val="en-GB"/>
        </w:rPr>
        <w:t xml:space="preserve"> offers readers a rare ethnographic window into the inner dynamics and tensions within </w:t>
      </w:r>
      <w:r w:rsidR="002C4374" w:rsidRPr="005B36BC">
        <w:rPr>
          <w:rFonts w:ascii="Times New Roman" w:hAnsi="Times New Roman" w:cs="Times New Roman"/>
          <w:sz w:val="24"/>
          <w:szCs w:val="24"/>
          <w:lang w:val="en-GB"/>
        </w:rPr>
        <w:t xml:space="preserve">one such </w:t>
      </w:r>
      <w:r w:rsidR="00D54C10" w:rsidRPr="005B36BC">
        <w:rPr>
          <w:rFonts w:ascii="Times New Roman" w:hAnsi="Times New Roman" w:cs="Times New Roman"/>
          <w:sz w:val="24"/>
          <w:szCs w:val="24"/>
          <w:lang w:val="en-GB"/>
        </w:rPr>
        <w:t xml:space="preserve">community known locally as the </w:t>
      </w:r>
      <w:proofErr w:type="spellStart"/>
      <w:r w:rsidR="00037136" w:rsidRPr="005B36BC">
        <w:rPr>
          <w:rFonts w:ascii="Times New Roman" w:hAnsi="Times New Roman" w:cs="Times New Roman"/>
          <w:sz w:val="24"/>
          <w:szCs w:val="24"/>
          <w:lang w:val="en-GB"/>
        </w:rPr>
        <w:t>Dhanka</w:t>
      </w:r>
      <w:proofErr w:type="spellEnd"/>
      <w:r w:rsidR="00D54C10" w:rsidRPr="005B36BC">
        <w:rPr>
          <w:rFonts w:ascii="Times New Roman" w:hAnsi="Times New Roman" w:cs="Times New Roman"/>
          <w:sz w:val="24"/>
          <w:szCs w:val="24"/>
          <w:lang w:val="en-GB"/>
        </w:rPr>
        <w:t xml:space="preserve">. Her fine-grained, intimate ethnographic narrative takes us into the living quarters of </w:t>
      </w:r>
      <w:proofErr w:type="spellStart"/>
      <w:r w:rsidR="00D54C10" w:rsidRPr="005B36BC">
        <w:rPr>
          <w:rFonts w:ascii="Times New Roman" w:hAnsi="Times New Roman" w:cs="Times New Roman"/>
          <w:sz w:val="24"/>
          <w:szCs w:val="24"/>
          <w:lang w:val="en-GB"/>
        </w:rPr>
        <w:t>Dhanka</w:t>
      </w:r>
      <w:proofErr w:type="spellEnd"/>
      <w:r w:rsidR="00D54C10" w:rsidRPr="005B36BC">
        <w:rPr>
          <w:rFonts w:ascii="Times New Roman" w:hAnsi="Times New Roman" w:cs="Times New Roman"/>
          <w:sz w:val="24"/>
          <w:szCs w:val="24"/>
          <w:lang w:val="en-GB"/>
        </w:rPr>
        <w:t xml:space="preserve"> families to appreciate how they aspire for better lives in terms of material possessions as much as social respectability. Older and young men as well as men and women differ in their aspirations even as they are held together by the state-validated social experience of being </w:t>
      </w:r>
      <w:proofErr w:type="spellStart"/>
      <w:r w:rsidR="00D54C10" w:rsidRPr="005B36BC">
        <w:rPr>
          <w:rFonts w:ascii="Times New Roman" w:hAnsi="Times New Roman" w:cs="Times New Roman"/>
          <w:sz w:val="24"/>
          <w:szCs w:val="24"/>
          <w:lang w:val="en-GB"/>
        </w:rPr>
        <w:t>Dhanka</w:t>
      </w:r>
      <w:proofErr w:type="spellEnd"/>
      <w:r w:rsidR="00D54C10" w:rsidRPr="005B36BC">
        <w:rPr>
          <w:rFonts w:ascii="Times New Roman" w:hAnsi="Times New Roman" w:cs="Times New Roman"/>
          <w:sz w:val="24"/>
          <w:szCs w:val="24"/>
          <w:lang w:val="en-GB"/>
        </w:rPr>
        <w:t xml:space="preserve">. These aspirations, whether of individuals, households or the community as a whole, are, moreover, in flux as state and society transform </w:t>
      </w:r>
      <w:bookmarkStart w:id="0" w:name="_GoBack"/>
      <w:bookmarkEnd w:id="0"/>
      <w:r w:rsidR="00D54C10" w:rsidRPr="005B36BC">
        <w:rPr>
          <w:rFonts w:ascii="Times New Roman" w:hAnsi="Times New Roman" w:cs="Times New Roman"/>
          <w:sz w:val="24"/>
          <w:szCs w:val="24"/>
          <w:lang w:val="en-GB"/>
        </w:rPr>
        <w:t xml:space="preserve">rapidly in an era of economic liberalization and globalization. </w:t>
      </w:r>
    </w:p>
    <w:p w:rsidR="00D54C10" w:rsidRPr="005B36BC" w:rsidRDefault="007C2B7A" w:rsidP="007C2B7A">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ab/>
      </w:r>
      <w:r w:rsidR="002C4374" w:rsidRPr="005B36BC">
        <w:rPr>
          <w:rFonts w:ascii="Times New Roman" w:hAnsi="Times New Roman" w:cs="Times New Roman"/>
          <w:sz w:val="24"/>
          <w:szCs w:val="24"/>
          <w:lang w:val="en-GB"/>
        </w:rPr>
        <w:t xml:space="preserve">The book begins with a fuzzy </w:t>
      </w:r>
      <w:proofErr w:type="spellStart"/>
      <w:r w:rsidR="002C4374" w:rsidRPr="005B36BC">
        <w:rPr>
          <w:rFonts w:ascii="Times New Roman" w:hAnsi="Times New Roman" w:cs="Times New Roman"/>
          <w:sz w:val="24"/>
          <w:szCs w:val="24"/>
          <w:lang w:val="en-GB"/>
        </w:rPr>
        <w:t>ethnohistory</w:t>
      </w:r>
      <w:proofErr w:type="spellEnd"/>
      <w:r w:rsidR="002C4374" w:rsidRPr="005B36BC">
        <w:rPr>
          <w:rFonts w:ascii="Times New Roman" w:hAnsi="Times New Roman" w:cs="Times New Roman"/>
          <w:sz w:val="24"/>
          <w:szCs w:val="24"/>
          <w:lang w:val="en-GB"/>
        </w:rPr>
        <w:t xml:space="preserve"> of a little-known community</w:t>
      </w:r>
      <w:r w:rsidR="00AE667F" w:rsidRPr="005B36BC">
        <w:rPr>
          <w:rFonts w:ascii="Times New Roman" w:hAnsi="Times New Roman" w:cs="Times New Roman"/>
          <w:sz w:val="24"/>
          <w:szCs w:val="24"/>
          <w:lang w:val="en-GB"/>
        </w:rPr>
        <w:t xml:space="preserve"> (Chapter 2)</w:t>
      </w:r>
      <w:r w:rsidR="002C4374" w:rsidRPr="005B36BC">
        <w:rPr>
          <w:rFonts w:ascii="Times New Roman" w:hAnsi="Times New Roman" w:cs="Times New Roman"/>
          <w:sz w:val="24"/>
          <w:szCs w:val="24"/>
          <w:lang w:val="en-GB"/>
        </w:rPr>
        <w:t xml:space="preserve">. Neither colonial records nor popular memory offer much clarity on the </w:t>
      </w:r>
      <w:proofErr w:type="spellStart"/>
      <w:r w:rsidR="002C4374" w:rsidRPr="005B36BC">
        <w:rPr>
          <w:rFonts w:ascii="Times New Roman" w:hAnsi="Times New Roman" w:cs="Times New Roman"/>
          <w:sz w:val="24"/>
          <w:szCs w:val="24"/>
          <w:lang w:val="en-GB"/>
        </w:rPr>
        <w:t>Dhanka</w:t>
      </w:r>
      <w:proofErr w:type="spellEnd"/>
      <w:r w:rsidR="002C4374" w:rsidRPr="005B36BC">
        <w:rPr>
          <w:rFonts w:ascii="Times New Roman" w:hAnsi="Times New Roman" w:cs="Times New Roman"/>
          <w:sz w:val="24"/>
          <w:szCs w:val="24"/>
          <w:lang w:val="en-GB"/>
        </w:rPr>
        <w:t xml:space="preserve"> prior to the mid-twentieth century. This lack of clarity is, in fact, taken as part and parcel of the community’s low social status and their </w:t>
      </w:r>
      <w:proofErr w:type="spellStart"/>
      <w:r w:rsidR="004D7A3D" w:rsidRPr="005B36BC">
        <w:rPr>
          <w:rFonts w:ascii="Times New Roman" w:hAnsi="Times New Roman" w:cs="Times New Roman"/>
          <w:i/>
          <w:sz w:val="24"/>
          <w:szCs w:val="24"/>
          <w:lang w:val="en-GB"/>
        </w:rPr>
        <w:t>jungli</w:t>
      </w:r>
      <w:proofErr w:type="spellEnd"/>
      <w:r w:rsidR="004D7A3D" w:rsidRPr="005B36BC">
        <w:rPr>
          <w:rFonts w:ascii="Times New Roman" w:hAnsi="Times New Roman" w:cs="Times New Roman"/>
          <w:sz w:val="24"/>
          <w:szCs w:val="24"/>
          <w:lang w:val="en-GB"/>
        </w:rPr>
        <w:t>,</w:t>
      </w:r>
      <w:r w:rsidR="002C4374" w:rsidRPr="005B36BC">
        <w:rPr>
          <w:rFonts w:ascii="Times New Roman" w:hAnsi="Times New Roman" w:cs="Times New Roman"/>
          <w:sz w:val="24"/>
          <w:szCs w:val="24"/>
          <w:lang w:val="en-GB"/>
        </w:rPr>
        <w:t xml:space="preserve"> itinerant ways across what are now the states of Rajasthan, Gujarat, and Madhya Pradesh. When the </w:t>
      </w:r>
      <w:proofErr w:type="spellStart"/>
      <w:r w:rsidR="002C4374" w:rsidRPr="005B36BC">
        <w:rPr>
          <w:rFonts w:ascii="Times New Roman" w:hAnsi="Times New Roman" w:cs="Times New Roman"/>
          <w:sz w:val="24"/>
          <w:szCs w:val="24"/>
          <w:lang w:val="en-GB"/>
        </w:rPr>
        <w:t>Dhanka</w:t>
      </w:r>
      <w:proofErr w:type="spellEnd"/>
      <w:r w:rsidR="002C4374" w:rsidRPr="005B36BC">
        <w:rPr>
          <w:rFonts w:ascii="Times New Roman" w:hAnsi="Times New Roman" w:cs="Times New Roman"/>
          <w:sz w:val="24"/>
          <w:szCs w:val="24"/>
          <w:lang w:val="en-GB"/>
        </w:rPr>
        <w:t xml:space="preserve"> do finally appear in the annals of postcolonial </w:t>
      </w:r>
      <w:r w:rsidR="002C4374" w:rsidRPr="005B36BC">
        <w:rPr>
          <w:rFonts w:ascii="Times New Roman" w:hAnsi="Times New Roman" w:cs="Times New Roman"/>
          <w:sz w:val="24"/>
          <w:szCs w:val="24"/>
          <w:lang w:val="en-GB"/>
        </w:rPr>
        <w:lastRenderedPageBreak/>
        <w:t xml:space="preserve">anthropology, they are characterized as a ‘tribe in transition’ and as a community in need of ‘social uplift’. </w:t>
      </w:r>
      <w:r w:rsidR="004D7A3D" w:rsidRPr="005B36BC">
        <w:rPr>
          <w:rFonts w:ascii="Times New Roman" w:hAnsi="Times New Roman" w:cs="Times New Roman"/>
          <w:sz w:val="24"/>
          <w:szCs w:val="24"/>
          <w:lang w:val="en-GB"/>
        </w:rPr>
        <w:t xml:space="preserve">Although </w:t>
      </w:r>
      <w:proofErr w:type="spellStart"/>
      <w:r w:rsidR="004D7A3D" w:rsidRPr="005B36BC">
        <w:rPr>
          <w:rFonts w:ascii="Times New Roman" w:hAnsi="Times New Roman" w:cs="Times New Roman"/>
          <w:sz w:val="24"/>
          <w:szCs w:val="24"/>
          <w:lang w:val="en-GB"/>
        </w:rPr>
        <w:t>Moodie</w:t>
      </w:r>
      <w:proofErr w:type="spellEnd"/>
      <w:r w:rsidR="004D7A3D" w:rsidRPr="005B36BC">
        <w:rPr>
          <w:rFonts w:ascii="Times New Roman" w:hAnsi="Times New Roman" w:cs="Times New Roman"/>
          <w:sz w:val="24"/>
          <w:szCs w:val="24"/>
          <w:lang w:val="en-GB"/>
        </w:rPr>
        <w:t xml:space="preserve"> does not delve into t</w:t>
      </w:r>
      <w:r w:rsidR="002C4374" w:rsidRPr="005B36BC">
        <w:rPr>
          <w:rFonts w:ascii="Times New Roman" w:hAnsi="Times New Roman" w:cs="Times New Roman"/>
          <w:sz w:val="24"/>
          <w:szCs w:val="24"/>
          <w:lang w:val="en-GB"/>
        </w:rPr>
        <w:t>hese characterizations</w:t>
      </w:r>
      <w:r w:rsidR="004D7A3D" w:rsidRPr="005B36BC">
        <w:rPr>
          <w:rFonts w:ascii="Times New Roman" w:hAnsi="Times New Roman" w:cs="Times New Roman"/>
          <w:sz w:val="24"/>
          <w:szCs w:val="24"/>
          <w:lang w:val="en-GB"/>
        </w:rPr>
        <w:t>, they</w:t>
      </w:r>
      <w:r w:rsidR="002C4374" w:rsidRPr="005B36BC">
        <w:rPr>
          <w:rFonts w:ascii="Times New Roman" w:hAnsi="Times New Roman" w:cs="Times New Roman"/>
          <w:sz w:val="24"/>
          <w:szCs w:val="24"/>
          <w:lang w:val="en-GB"/>
        </w:rPr>
        <w:t xml:space="preserve"> reveal a latent tension within the postcolonial anthropology of ‘tribes’ in India. The former suggests continuity vis-à-vis the colonial anthropology of tribes.  The latter, however, implies </w:t>
      </w:r>
      <w:r w:rsidR="00372725" w:rsidRPr="005B36BC">
        <w:rPr>
          <w:rFonts w:ascii="Times New Roman" w:hAnsi="Times New Roman" w:cs="Times New Roman"/>
          <w:sz w:val="24"/>
          <w:szCs w:val="24"/>
          <w:lang w:val="en-GB"/>
        </w:rPr>
        <w:t xml:space="preserve">a mix of Gandhian reformism and Nehruvian state developmentalism for those presumed, in G.S. </w:t>
      </w:r>
      <w:proofErr w:type="spellStart"/>
      <w:r w:rsidR="00372725" w:rsidRPr="005B36BC">
        <w:rPr>
          <w:rFonts w:ascii="Times New Roman" w:hAnsi="Times New Roman" w:cs="Times New Roman"/>
          <w:sz w:val="24"/>
          <w:szCs w:val="24"/>
          <w:lang w:val="en-GB"/>
        </w:rPr>
        <w:t>Ghurye’s</w:t>
      </w:r>
      <w:proofErr w:type="spellEnd"/>
      <w:r w:rsidR="00372725" w:rsidRPr="005B36BC">
        <w:rPr>
          <w:rFonts w:ascii="Times New Roman" w:hAnsi="Times New Roman" w:cs="Times New Roman"/>
          <w:sz w:val="24"/>
          <w:szCs w:val="24"/>
          <w:lang w:val="en-GB"/>
        </w:rPr>
        <w:t xml:space="preserve"> words, to be ‘backward Hindus’. </w:t>
      </w:r>
      <w:r w:rsidR="004D7A3D" w:rsidRPr="005B36BC">
        <w:rPr>
          <w:rFonts w:ascii="Times New Roman" w:hAnsi="Times New Roman" w:cs="Times New Roman"/>
          <w:sz w:val="24"/>
          <w:szCs w:val="24"/>
          <w:lang w:val="en-GB"/>
        </w:rPr>
        <w:t>There is a dual tension at work here: firstly, ‘tribes’ are expected to de-</w:t>
      </w:r>
      <w:proofErr w:type="spellStart"/>
      <w:r w:rsidR="004D7A3D" w:rsidRPr="005B36BC">
        <w:rPr>
          <w:rFonts w:ascii="Times New Roman" w:hAnsi="Times New Roman" w:cs="Times New Roman"/>
          <w:sz w:val="24"/>
          <w:szCs w:val="24"/>
          <w:lang w:val="en-GB"/>
        </w:rPr>
        <w:t>tribalize</w:t>
      </w:r>
      <w:proofErr w:type="spellEnd"/>
      <w:r w:rsidR="004D7A3D" w:rsidRPr="005B36BC">
        <w:rPr>
          <w:rFonts w:ascii="Times New Roman" w:hAnsi="Times New Roman" w:cs="Times New Roman"/>
          <w:sz w:val="24"/>
          <w:szCs w:val="24"/>
          <w:lang w:val="en-GB"/>
        </w:rPr>
        <w:t xml:space="preserve"> yet retain their new constitutional status as ‘scheduled tribes’ with reservations in government and educational institutions’ secondly, ‘tribes’ are expected to improve themselves vis-à-vis dominant castes, whether Brahmins or </w:t>
      </w:r>
      <w:proofErr w:type="spellStart"/>
      <w:r w:rsidR="004D7A3D" w:rsidRPr="005B36BC">
        <w:rPr>
          <w:rFonts w:ascii="Times New Roman" w:hAnsi="Times New Roman" w:cs="Times New Roman"/>
          <w:sz w:val="24"/>
          <w:szCs w:val="24"/>
          <w:lang w:val="en-GB"/>
        </w:rPr>
        <w:t>Rajputs</w:t>
      </w:r>
      <w:proofErr w:type="spellEnd"/>
      <w:r w:rsidR="004D7A3D" w:rsidRPr="005B36BC">
        <w:rPr>
          <w:rFonts w:ascii="Times New Roman" w:hAnsi="Times New Roman" w:cs="Times New Roman"/>
          <w:sz w:val="24"/>
          <w:szCs w:val="24"/>
          <w:lang w:val="en-GB"/>
        </w:rPr>
        <w:t xml:space="preserve">, yet the prospects of social equality remain elusive in a caste society. </w:t>
      </w:r>
      <w:r w:rsidR="00030716" w:rsidRPr="005B36BC">
        <w:rPr>
          <w:rFonts w:ascii="Times New Roman" w:hAnsi="Times New Roman" w:cs="Times New Roman"/>
          <w:sz w:val="24"/>
          <w:szCs w:val="24"/>
          <w:lang w:val="en-GB"/>
        </w:rPr>
        <w:t xml:space="preserve">In the realms of both state and society, therefore, groups such as the </w:t>
      </w:r>
      <w:proofErr w:type="spellStart"/>
      <w:r w:rsidR="00030716" w:rsidRPr="005B36BC">
        <w:rPr>
          <w:rFonts w:ascii="Times New Roman" w:hAnsi="Times New Roman" w:cs="Times New Roman"/>
          <w:sz w:val="24"/>
          <w:szCs w:val="24"/>
          <w:lang w:val="en-GB"/>
        </w:rPr>
        <w:t>Dhanka</w:t>
      </w:r>
      <w:proofErr w:type="spellEnd"/>
      <w:r w:rsidR="00030716" w:rsidRPr="005B36BC">
        <w:rPr>
          <w:rFonts w:ascii="Times New Roman" w:hAnsi="Times New Roman" w:cs="Times New Roman"/>
          <w:sz w:val="24"/>
          <w:szCs w:val="24"/>
          <w:lang w:val="en-GB"/>
        </w:rPr>
        <w:t xml:space="preserve"> must grapple with opportunities for improvement as much as constraints. </w:t>
      </w:r>
    </w:p>
    <w:p w:rsidR="00087707" w:rsidRDefault="007C2B7A" w:rsidP="007C2B7A">
      <w:pPr>
        <w:spacing w:line="480" w:lineRule="auto"/>
        <w:rPr>
          <w:rFonts w:ascii="Times New Roman" w:hAnsi="Times New Roman" w:cs="Times New Roman"/>
          <w:sz w:val="24"/>
          <w:szCs w:val="24"/>
        </w:rPr>
      </w:pPr>
      <w:r>
        <w:rPr>
          <w:rFonts w:ascii="Times New Roman" w:hAnsi="Times New Roman" w:cs="Times New Roman"/>
          <w:sz w:val="24"/>
          <w:szCs w:val="24"/>
          <w:lang w:val="en-GB"/>
        </w:rPr>
        <w:tab/>
      </w:r>
      <w:r w:rsidR="00394AB1" w:rsidRPr="005B36BC">
        <w:rPr>
          <w:rFonts w:ascii="Times New Roman" w:hAnsi="Times New Roman" w:cs="Times New Roman"/>
          <w:sz w:val="24"/>
          <w:szCs w:val="24"/>
          <w:lang w:val="en-GB"/>
        </w:rPr>
        <w:t xml:space="preserve">The tensions of </w:t>
      </w:r>
      <w:proofErr w:type="spellStart"/>
      <w:r w:rsidR="00394AB1" w:rsidRPr="005B36BC">
        <w:rPr>
          <w:rFonts w:ascii="Times New Roman" w:hAnsi="Times New Roman" w:cs="Times New Roman"/>
          <w:sz w:val="24"/>
          <w:szCs w:val="24"/>
          <w:lang w:val="en-GB"/>
        </w:rPr>
        <w:t>Dhanka</w:t>
      </w:r>
      <w:proofErr w:type="spellEnd"/>
      <w:r w:rsidR="00394AB1" w:rsidRPr="005B36BC">
        <w:rPr>
          <w:rFonts w:ascii="Times New Roman" w:hAnsi="Times New Roman" w:cs="Times New Roman"/>
          <w:sz w:val="24"/>
          <w:szCs w:val="24"/>
          <w:lang w:val="en-GB"/>
        </w:rPr>
        <w:t xml:space="preserve"> modernity in Jaipur play out along gendered lines</w:t>
      </w:r>
      <w:r w:rsidR="005B36BC">
        <w:rPr>
          <w:rFonts w:ascii="Times New Roman" w:hAnsi="Times New Roman" w:cs="Times New Roman"/>
          <w:sz w:val="24"/>
          <w:szCs w:val="24"/>
          <w:lang w:val="en-GB"/>
        </w:rPr>
        <w:t xml:space="preserve"> (Chapters 3 and 4)</w:t>
      </w:r>
      <w:r w:rsidR="00394AB1" w:rsidRPr="005B36BC">
        <w:rPr>
          <w:rFonts w:ascii="Times New Roman" w:hAnsi="Times New Roman" w:cs="Times New Roman"/>
          <w:sz w:val="24"/>
          <w:szCs w:val="24"/>
          <w:lang w:val="en-GB"/>
        </w:rPr>
        <w:t xml:space="preserve">. </w:t>
      </w:r>
      <w:r w:rsidR="005B36BC" w:rsidRPr="005B36BC">
        <w:rPr>
          <w:rFonts w:ascii="Times New Roman" w:hAnsi="Times New Roman" w:cs="Times New Roman"/>
          <w:sz w:val="24"/>
          <w:szCs w:val="24"/>
          <w:lang w:val="en-GB"/>
        </w:rPr>
        <w:t xml:space="preserve">The </w:t>
      </w:r>
      <w:proofErr w:type="spellStart"/>
      <w:r w:rsidR="005B36BC">
        <w:rPr>
          <w:rFonts w:ascii="Times New Roman" w:hAnsi="Times New Roman" w:cs="Times New Roman"/>
          <w:sz w:val="24"/>
          <w:szCs w:val="24"/>
          <w:lang w:val="en-GB"/>
        </w:rPr>
        <w:t>Dhanka</w:t>
      </w:r>
      <w:proofErr w:type="spellEnd"/>
      <w:r w:rsidR="005B36BC">
        <w:rPr>
          <w:rFonts w:ascii="Times New Roman" w:hAnsi="Times New Roman" w:cs="Times New Roman"/>
          <w:sz w:val="24"/>
          <w:szCs w:val="24"/>
          <w:lang w:val="en-GB"/>
        </w:rPr>
        <w:t xml:space="preserve"> </w:t>
      </w:r>
      <w:r w:rsidR="005B36BC" w:rsidRPr="005B36BC">
        <w:rPr>
          <w:rFonts w:ascii="Times New Roman" w:hAnsi="Times New Roman" w:cs="Times New Roman"/>
          <w:sz w:val="24"/>
          <w:szCs w:val="24"/>
          <w:lang w:val="en-GB"/>
        </w:rPr>
        <w:t xml:space="preserve">men who built the </w:t>
      </w:r>
      <w:proofErr w:type="spellStart"/>
      <w:r w:rsidR="005B36BC" w:rsidRPr="005B36BC">
        <w:rPr>
          <w:rFonts w:ascii="Times New Roman" w:hAnsi="Times New Roman" w:cs="Times New Roman"/>
          <w:i/>
          <w:sz w:val="24"/>
          <w:szCs w:val="24"/>
          <w:lang w:val="en-GB"/>
        </w:rPr>
        <w:t>basti</w:t>
      </w:r>
      <w:proofErr w:type="spellEnd"/>
      <w:r w:rsidR="005B36BC">
        <w:rPr>
          <w:rFonts w:ascii="Times New Roman" w:hAnsi="Times New Roman" w:cs="Times New Roman"/>
          <w:sz w:val="24"/>
          <w:szCs w:val="24"/>
        </w:rPr>
        <w:t xml:space="preserve"> speak of the toil and trouble they endured in order to improve themselves with the aid of the state. As low-level government workers who helped build the city’s waterworks, these men enjoyed secure employment as well as social respectability that distinguished them sharply in their own minds from their ancestors. This was, they recall, the promise of postcolonial India, in which individual aspirations and state developmentalism went hand in hand. In the social realm, Hindu devotionalism in the form of the </w:t>
      </w:r>
      <w:proofErr w:type="spellStart"/>
      <w:r w:rsidR="005B36BC">
        <w:rPr>
          <w:rFonts w:ascii="Times New Roman" w:hAnsi="Times New Roman" w:cs="Times New Roman"/>
          <w:sz w:val="24"/>
          <w:szCs w:val="24"/>
        </w:rPr>
        <w:t>Radhasoami</w:t>
      </w:r>
      <w:proofErr w:type="spellEnd"/>
      <w:r w:rsidR="005B36BC">
        <w:rPr>
          <w:rFonts w:ascii="Times New Roman" w:hAnsi="Times New Roman" w:cs="Times New Roman"/>
          <w:sz w:val="24"/>
          <w:szCs w:val="24"/>
        </w:rPr>
        <w:t xml:space="preserve"> sect offered a </w:t>
      </w:r>
      <w:r w:rsidR="00A84AF8">
        <w:rPr>
          <w:rFonts w:ascii="Times New Roman" w:hAnsi="Times New Roman" w:cs="Times New Roman"/>
          <w:sz w:val="24"/>
          <w:szCs w:val="24"/>
        </w:rPr>
        <w:t>parallel notion of improvement as modern Hindu men who avoid</w:t>
      </w:r>
      <w:r w:rsidR="005B36BC">
        <w:rPr>
          <w:rFonts w:ascii="Times New Roman" w:hAnsi="Times New Roman" w:cs="Times New Roman"/>
          <w:sz w:val="24"/>
          <w:szCs w:val="24"/>
        </w:rPr>
        <w:t xml:space="preserve"> meat and alcohol</w:t>
      </w:r>
      <w:r w:rsidR="00F57DA8">
        <w:rPr>
          <w:rFonts w:ascii="Times New Roman" w:hAnsi="Times New Roman" w:cs="Times New Roman"/>
          <w:sz w:val="24"/>
          <w:szCs w:val="24"/>
        </w:rPr>
        <w:t>,</w:t>
      </w:r>
      <w:r w:rsidR="00A84AF8">
        <w:rPr>
          <w:rFonts w:ascii="Times New Roman" w:hAnsi="Times New Roman" w:cs="Times New Roman"/>
          <w:sz w:val="24"/>
          <w:szCs w:val="24"/>
        </w:rPr>
        <w:t xml:space="preserve"> and marry </w:t>
      </w:r>
      <w:proofErr w:type="spellStart"/>
      <w:r w:rsidR="00F57DA8">
        <w:rPr>
          <w:rFonts w:ascii="Times New Roman" w:hAnsi="Times New Roman" w:cs="Times New Roman"/>
          <w:sz w:val="24"/>
          <w:szCs w:val="24"/>
        </w:rPr>
        <w:t>Dhanka</w:t>
      </w:r>
      <w:proofErr w:type="spellEnd"/>
      <w:r w:rsidR="00F57DA8">
        <w:rPr>
          <w:rFonts w:ascii="Times New Roman" w:hAnsi="Times New Roman" w:cs="Times New Roman"/>
          <w:sz w:val="24"/>
          <w:szCs w:val="24"/>
        </w:rPr>
        <w:t xml:space="preserve"> </w:t>
      </w:r>
      <w:r w:rsidR="00A84AF8">
        <w:rPr>
          <w:rFonts w:ascii="Times New Roman" w:hAnsi="Times New Roman" w:cs="Times New Roman"/>
          <w:sz w:val="24"/>
          <w:szCs w:val="24"/>
        </w:rPr>
        <w:t>women</w:t>
      </w:r>
      <w:r w:rsidR="00087707">
        <w:rPr>
          <w:rFonts w:ascii="Times New Roman" w:hAnsi="Times New Roman" w:cs="Times New Roman"/>
          <w:sz w:val="24"/>
          <w:szCs w:val="24"/>
        </w:rPr>
        <w:t xml:space="preserve"> </w:t>
      </w:r>
      <w:r w:rsidR="00F57DA8">
        <w:rPr>
          <w:rFonts w:ascii="Times New Roman" w:hAnsi="Times New Roman" w:cs="Times New Roman"/>
          <w:sz w:val="24"/>
          <w:szCs w:val="24"/>
        </w:rPr>
        <w:t xml:space="preserve">who dress and </w:t>
      </w:r>
      <w:r w:rsidR="00087707">
        <w:rPr>
          <w:rFonts w:ascii="Times New Roman" w:hAnsi="Times New Roman" w:cs="Times New Roman"/>
          <w:sz w:val="24"/>
          <w:szCs w:val="24"/>
        </w:rPr>
        <w:t>act</w:t>
      </w:r>
      <w:r w:rsidR="00F57DA8">
        <w:rPr>
          <w:rFonts w:ascii="Times New Roman" w:hAnsi="Times New Roman" w:cs="Times New Roman"/>
          <w:sz w:val="24"/>
          <w:szCs w:val="24"/>
        </w:rPr>
        <w:t xml:space="preserve"> respectably as </w:t>
      </w:r>
      <w:r w:rsidR="00087707">
        <w:rPr>
          <w:rFonts w:ascii="Times New Roman" w:hAnsi="Times New Roman" w:cs="Times New Roman"/>
          <w:sz w:val="24"/>
          <w:szCs w:val="24"/>
        </w:rPr>
        <w:t>‘good’ homemakers, that is, as devoted</w:t>
      </w:r>
      <w:r w:rsidR="00F57DA8">
        <w:rPr>
          <w:rFonts w:ascii="Times New Roman" w:hAnsi="Times New Roman" w:cs="Times New Roman"/>
          <w:sz w:val="24"/>
          <w:szCs w:val="24"/>
        </w:rPr>
        <w:t xml:space="preserve"> wives and mothers. </w:t>
      </w:r>
      <w:r w:rsidR="00A84AF8">
        <w:rPr>
          <w:rFonts w:ascii="Times New Roman" w:hAnsi="Times New Roman" w:cs="Times New Roman"/>
          <w:sz w:val="24"/>
          <w:szCs w:val="24"/>
        </w:rPr>
        <w:t xml:space="preserve">Indian sociology has tended to explain such behavior in terms of a caste-based politics of emulation using </w:t>
      </w:r>
      <w:r w:rsidR="00D93023">
        <w:rPr>
          <w:rFonts w:ascii="Times New Roman" w:hAnsi="Times New Roman" w:cs="Times New Roman"/>
          <w:sz w:val="24"/>
          <w:szCs w:val="24"/>
        </w:rPr>
        <w:t>concepts</w:t>
      </w:r>
      <w:r w:rsidR="00A84AF8">
        <w:rPr>
          <w:rFonts w:ascii="Times New Roman" w:hAnsi="Times New Roman" w:cs="Times New Roman"/>
          <w:sz w:val="24"/>
          <w:szCs w:val="24"/>
        </w:rPr>
        <w:t xml:space="preserve"> such as ‘</w:t>
      </w:r>
      <w:proofErr w:type="spellStart"/>
      <w:r w:rsidR="00A84AF8">
        <w:rPr>
          <w:rFonts w:ascii="Times New Roman" w:hAnsi="Times New Roman" w:cs="Times New Roman"/>
          <w:sz w:val="24"/>
          <w:szCs w:val="24"/>
        </w:rPr>
        <w:t>Sanskritization</w:t>
      </w:r>
      <w:proofErr w:type="spellEnd"/>
      <w:r w:rsidR="00A84AF8">
        <w:rPr>
          <w:rFonts w:ascii="Times New Roman" w:hAnsi="Times New Roman" w:cs="Times New Roman"/>
          <w:sz w:val="24"/>
          <w:szCs w:val="24"/>
        </w:rPr>
        <w:t>’ and ‘</w:t>
      </w:r>
      <w:proofErr w:type="spellStart"/>
      <w:r w:rsidR="00A84AF8">
        <w:rPr>
          <w:rFonts w:ascii="Times New Roman" w:hAnsi="Times New Roman" w:cs="Times New Roman"/>
          <w:sz w:val="24"/>
          <w:szCs w:val="24"/>
        </w:rPr>
        <w:t>Rajputization</w:t>
      </w:r>
      <w:proofErr w:type="spellEnd"/>
      <w:r w:rsidR="00A84AF8">
        <w:rPr>
          <w:rFonts w:ascii="Times New Roman" w:hAnsi="Times New Roman" w:cs="Times New Roman"/>
          <w:sz w:val="24"/>
          <w:szCs w:val="24"/>
        </w:rPr>
        <w:t xml:space="preserve">’. Yet </w:t>
      </w:r>
      <w:proofErr w:type="spellStart"/>
      <w:r w:rsidR="00A84AF8">
        <w:rPr>
          <w:rFonts w:ascii="Times New Roman" w:hAnsi="Times New Roman" w:cs="Times New Roman"/>
          <w:sz w:val="24"/>
          <w:szCs w:val="24"/>
        </w:rPr>
        <w:t>Moodie</w:t>
      </w:r>
      <w:proofErr w:type="spellEnd"/>
      <w:r w:rsidR="00A84AF8">
        <w:rPr>
          <w:rFonts w:ascii="Times New Roman" w:hAnsi="Times New Roman" w:cs="Times New Roman"/>
          <w:sz w:val="24"/>
          <w:szCs w:val="24"/>
        </w:rPr>
        <w:t xml:space="preserve"> refuses to follow this </w:t>
      </w:r>
      <w:r w:rsidR="00D93023">
        <w:rPr>
          <w:rFonts w:ascii="Times New Roman" w:hAnsi="Times New Roman" w:cs="Times New Roman"/>
          <w:sz w:val="24"/>
          <w:szCs w:val="24"/>
        </w:rPr>
        <w:t xml:space="preserve">well-trodden path. For her, these structuralist concepts fail to grasp </w:t>
      </w:r>
      <w:r w:rsidR="00D93023">
        <w:rPr>
          <w:rFonts w:ascii="Times New Roman" w:hAnsi="Times New Roman" w:cs="Times New Roman"/>
          <w:sz w:val="24"/>
          <w:szCs w:val="24"/>
        </w:rPr>
        <w:lastRenderedPageBreak/>
        <w:t xml:space="preserve">that the </w:t>
      </w:r>
      <w:proofErr w:type="spellStart"/>
      <w:r w:rsidR="00A84AF8">
        <w:rPr>
          <w:rFonts w:ascii="Times New Roman" w:hAnsi="Times New Roman" w:cs="Times New Roman"/>
          <w:sz w:val="24"/>
          <w:szCs w:val="24"/>
        </w:rPr>
        <w:t>Dhanka</w:t>
      </w:r>
      <w:proofErr w:type="spellEnd"/>
      <w:r w:rsidR="00A84AF8">
        <w:rPr>
          <w:rFonts w:ascii="Times New Roman" w:hAnsi="Times New Roman" w:cs="Times New Roman"/>
          <w:sz w:val="24"/>
          <w:szCs w:val="24"/>
        </w:rPr>
        <w:t xml:space="preserve"> will to improve is about postcolonial subjecthood and the formal equality it represents at least in aspirational terms. </w:t>
      </w:r>
      <w:r w:rsidR="00F434EF">
        <w:rPr>
          <w:rFonts w:ascii="Times New Roman" w:hAnsi="Times New Roman" w:cs="Times New Roman"/>
          <w:sz w:val="24"/>
          <w:szCs w:val="24"/>
        </w:rPr>
        <w:t xml:space="preserve">For </w:t>
      </w:r>
      <w:proofErr w:type="spellStart"/>
      <w:r w:rsidR="00F434EF">
        <w:rPr>
          <w:rFonts w:ascii="Times New Roman" w:hAnsi="Times New Roman" w:cs="Times New Roman"/>
          <w:sz w:val="24"/>
          <w:szCs w:val="24"/>
        </w:rPr>
        <w:t>Dhanka</w:t>
      </w:r>
      <w:proofErr w:type="spellEnd"/>
      <w:r w:rsidR="00F434EF">
        <w:rPr>
          <w:rFonts w:ascii="Times New Roman" w:hAnsi="Times New Roman" w:cs="Times New Roman"/>
          <w:sz w:val="24"/>
          <w:szCs w:val="24"/>
        </w:rPr>
        <w:t xml:space="preserve"> women, this willingness to improve themselves and their community is a matter of their agentic desire to become ‘good’ or respectable women </w:t>
      </w:r>
      <w:r w:rsidR="00087707">
        <w:rPr>
          <w:rFonts w:ascii="Times New Roman" w:hAnsi="Times New Roman" w:cs="Times New Roman"/>
          <w:sz w:val="24"/>
          <w:szCs w:val="24"/>
        </w:rPr>
        <w:t xml:space="preserve">in veils or </w:t>
      </w:r>
      <w:proofErr w:type="spellStart"/>
      <w:r w:rsidR="00087707">
        <w:rPr>
          <w:rFonts w:ascii="Times New Roman" w:hAnsi="Times New Roman" w:cs="Times New Roman"/>
          <w:i/>
          <w:sz w:val="24"/>
          <w:szCs w:val="24"/>
        </w:rPr>
        <w:t>ghunghat</w:t>
      </w:r>
      <w:proofErr w:type="spellEnd"/>
      <w:r w:rsidR="00087707">
        <w:rPr>
          <w:rFonts w:ascii="Times New Roman" w:hAnsi="Times New Roman" w:cs="Times New Roman"/>
          <w:i/>
          <w:sz w:val="24"/>
          <w:szCs w:val="24"/>
        </w:rPr>
        <w:t xml:space="preserve"> </w:t>
      </w:r>
      <w:r w:rsidR="00087707">
        <w:rPr>
          <w:rFonts w:ascii="Times New Roman" w:hAnsi="Times New Roman" w:cs="Times New Roman"/>
          <w:sz w:val="24"/>
          <w:szCs w:val="24"/>
        </w:rPr>
        <w:t xml:space="preserve">as opposed to </w:t>
      </w:r>
      <w:r w:rsidR="00F434EF">
        <w:rPr>
          <w:rFonts w:ascii="Times New Roman" w:hAnsi="Times New Roman" w:cs="Times New Roman"/>
          <w:sz w:val="24"/>
          <w:szCs w:val="24"/>
        </w:rPr>
        <w:t xml:space="preserve">stereotypical </w:t>
      </w:r>
      <w:r w:rsidR="00F91390">
        <w:rPr>
          <w:rFonts w:ascii="Times New Roman" w:hAnsi="Times New Roman" w:cs="Times New Roman"/>
          <w:sz w:val="24"/>
          <w:szCs w:val="24"/>
        </w:rPr>
        <w:t xml:space="preserve">tribal women viewed as freer </w:t>
      </w:r>
      <w:r w:rsidR="00087707">
        <w:rPr>
          <w:rFonts w:ascii="Times New Roman" w:hAnsi="Times New Roman" w:cs="Times New Roman"/>
          <w:sz w:val="24"/>
          <w:szCs w:val="24"/>
        </w:rPr>
        <w:t>or</w:t>
      </w:r>
      <w:r w:rsidR="00F91390">
        <w:rPr>
          <w:rFonts w:ascii="Times New Roman" w:hAnsi="Times New Roman" w:cs="Times New Roman"/>
          <w:sz w:val="24"/>
          <w:szCs w:val="24"/>
        </w:rPr>
        <w:t xml:space="preserve"> looser in their </w:t>
      </w:r>
      <w:r w:rsidR="00087707">
        <w:rPr>
          <w:rFonts w:ascii="Times New Roman" w:hAnsi="Times New Roman" w:cs="Times New Roman"/>
          <w:sz w:val="24"/>
          <w:szCs w:val="24"/>
        </w:rPr>
        <w:t>sexual morality</w:t>
      </w:r>
      <w:r w:rsidR="00F91390">
        <w:rPr>
          <w:rFonts w:ascii="Times New Roman" w:hAnsi="Times New Roman" w:cs="Times New Roman"/>
          <w:sz w:val="24"/>
          <w:szCs w:val="24"/>
        </w:rPr>
        <w:t xml:space="preserve">. </w:t>
      </w:r>
      <w:proofErr w:type="spellStart"/>
      <w:r w:rsidR="00F434EF">
        <w:rPr>
          <w:rFonts w:ascii="Times New Roman" w:hAnsi="Times New Roman" w:cs="Times New Roman"/>
          <w:sz w:val="24"/>
          <w:szCs w:val="24"/>
        </w:rPr>
        <w:t>Moodie’s</w:t>
      </w:r>
      <w:proofErr w:type="spellEnd"/>
      <w:r w:rsidR="00F434EF">
        <w:rPr>
          <w:rFonts w:ascii="Times New Roman" w:hAnsi="Times New Roman" w:cs="Times New Roman"/>
          <w:sz w:val="24"/>
          <w:szCs w:val="24"/>
        </w:rPr>
        <w:t xml:space="preserve"> approach as an ethnographer takes the ‘emic’ understandings of her research subjects seriously rather than impute ‘etic’ meanings to what they do. </w:t>
      </w:r>
    </w:p>
    <w:p w:rsidR="00030716" w:rsidRDefault="007C2B7A" w:rsidP="007C2B7A">
      <w:pPr>
        <w:spacing w:line="480" w:lineRule="auto"/>
        <w:rPr>
          <w:rFonts w:ascii="Times New Roman" w:hAnsi="Times New Roman" w:cs="Times New Roman"/>
          <w:sz w:val="24"/>
          <w:szCs w:val="24"/>
        </w:rPr>
      </w:pPr>
      <w:r>
        <w:rPr>
          <w:rFonts w:ascii="Times New Roman" w:hAnsi="Times New Roman" w:cs="Times New Roman"/>
          <w:sz w:val="24"/>
          <w:szCs w:val="24"/>
        </w:rPr>
        <w:tab/>
      </w:r>
      <w:r w:rsidR="00087707">
        <w:rPr>
          <w:rFonts w:ascii="Times New Roman" w:hAnsi="Times New Roman" w:cs="Times New Roman"/>
          <w:sz w:val="24"/>
          <w:szCs w:val="24"/>
        </w:rPr>
        <w:t xml:space="preserve">Indeed, we must recognize that appearing respectable in a caste-ridden society is hard work for subaltern men and women, and performances of respectability are directed as much within the community as projected outside it. Nonetheless, the ethnographic method presents a </w:t>
      </w:r>
      <w:r w:rsidR="00776DA0">
        <w:rPr>
          <w:rFonts w:ascii="Times New Roman" w:hAnsi="Times New Roman" w:cs="Times New Roman"/>
          <w:sz w:val="24"/>
          <w:szCs w:val="24"/>
        </w:rPr>
        <w:t xml:space="preserve">problem here and, perhaps, more generally too. In this instance, </w:t>
      </w:r>
      <w:proofErr w:type="spellStart"/>
      <w:r w:rsidR="00776DA0">
        <w:rPr>
          <w:rFonts w:ascii="Times New Roman" w:hAnsi="Times New Roman" w:cs="Times New Roman"/>
          <w:sz w:val="24"/>
          <w:szCs w:val="24"/>
        </w:rPr>
        <w:t>Moodie’s</w:t>
      </w:r>
      <w:proofErr w:type="spellEnd"/>
      <w:r w:rsidR="00776DA0">
        <w:rPr>
          <w:rFonts w:ascii="Times New Roman" w:hAnsi="Times New Roman" w:cs="Times New Roman"/>
          <w:sz w:val="24"/>
          <w:szCs w:val="24"/>
        </w:rPr>
        <w:t xml:space="preserve"> ethnographic research focuses on what </w:t>
      </w:r>
      <w:proofErr w:type="spellStart"/>
      <w:r w:rsidR="00776DA0">
        <w:rPr>
          <w:rFonts w:ascii="Times New Roman" w:hAnsi="Times New Roman" w:cs="Times New Roman"/>
          <w:sz w:val="24"/>
          <w:szCs w:val="24"/>
        </w:rPr>
        <w:t>Dhanka</w:t>
      </w:r>
      <w:proofErr w:type="spellEnd"/>
      <w:r w:rsidR="00776DA0">
        <w:rPr>
          <w:rFonts w:ascii="Times New Roman" w:hAnsi="Times New Roman" w:cs="Times New Roman"/>
          <w:sz w:val="24"/>
          <w:szCs w:val="24"/>
        </w:rPr>
        <w:t xml:space="preserve"> women say about social respectability and what they do about it. We do not know what non-</w:t>
      </w:r>
      <w:proofErr w:type="spellStart"/>
      <w:r w:rsidR="00776DA0">
        <w:rPr>
          <w:rFonts w:ascii="Times New Roman" w:hAnsi="Times New Roman" w:cs="Times New Roman"/>
          <w:sz w:val="24"/>
          <w:szCs w:val="24"/>
        </w:rPr>
        <w:t>Dhanka</w:t>
      </w:r>
      <w:proofErr w:type="spellEnd"/>
      <w:r w:rsidR="00776DA0">
        <w:rPr>
          <w:rFonts w:ascii="Times New Roman" w:hAnsi="Times New Roman" w:cs="Times New Roman"/>
          <w:sz w:val="24"/>
          <w:szCs w:val="24"/>
        </w:rPr>
        <w:t xml:space="preserve"> women, </w:t>
      </w:r>
      <w:r w:rsidR="00DD25F2">
        <w:rPr>
          <w:rFonts w:ascii="Times New Roman" w:hAnsi="Times New Roman" w:cs="Times New Roman"/>
          <w:sz w:val="24"/>
          <w:szCs w:val="24"/>
        </w:rPr>
        <w:t>particularly</w:t>
      </w:r>
      <w:r w:rsidR="00776DA0">
        <w:rPr>
          <w:rFonts w:ascii="Times New Roman" w:hAnsi="Times New Roman" w:cs="Times New Roman"/>
          <w:sz w:val="24"/>
          <w:szCs w:val="24"/>
        </w:rPr>
        <w:t xml:space="preserve"> </w:t>
      </w:r>
      <w:r w:rsidR="00DD25F2">
        <w:rPr>
          <w:rFonts w:ascii="Times New Roman" w:hAnsi="Times New Roman" w:cs="Times New Roman"/>
          <w:sz w:val="24"/>
          <w:szCs w:val="24"/>
        </w:rPr>
        <w:t>those from dominant castes</w:t>
      </w:r>
      <w:r w:rsidR="00776DA0">
        <w:rPr>
          <w:rFonts w:ascii="Times New Roman" w:hAnsi="Times New Roman" w:cs="Times New Roman"/>
          <w:sz w:val="24"/>
          <w:szCs w:val="24"/>
        </w:rPr>
        <w:t xml:space="preserve">, say about them or how they treat </w:t>
      </w:r>
      <w:proofErr w:type="spellStart"/>
      <w:r w:rsidR="00776DA0">
        <w:rPr>
          <w:rFonts w:ascii="Times New Roman" w:hAnsi="Times New Roman" w:cs="Times New Roman"/>
          <w:sz w:val="24"/>
          <w:szCs w:val="24"/>
        </w:rPr>
        <w:t>Dhanka</w:t>
      </w:r>
      <w:proofErr w:type="spellEnd"/>
      <w:r w:rsidR="00776DA0">
        <w:rPr>
          <w:rFonts w:ascii="Times New Roman" w:hAnsi="Times New Roman" w:cs="Times New Roman"/>
          <w:sz w:val="24"/>
          <w:szCs w:val="24"/>
        </w:rPr>
        <w:t xml:space="preserve"> women in everyday life. As a consequence</w:t>
      </w:r>
      <w:r w:rsidR="00B7325A">
        <w:rPr>
          <w:rFonts w:ascii="Times New Roman" w:hAnsi="Times New Roman" w:cs="Times New Roman"/>
          <w:sz w:val="24"/>
          <w:szCs w:val="24"/>
        </w:rPr>
        <w:t xml:space="preserve">, a narrow </w:t>
      </w:r>
      <w:r w:rsidR="00776DA0">
        <w:rPr>
          <w:rFonts w:ascii="Times New Roman" w:hAnsi="Times New Roman" w:cs="Times New Roman"/>
          <w:sz w:val="24"/>
          <w:szCs w:val="24"/>
        </w:rPr>
        <w:t xml:space="preserve">ethnographic focus on women’s agency in their own subordination prevents us from understanding how power relations in society are woven inside and outside the </w:t>
      </w:r>
      <w:proofErr w:type="spellStart"/>
      <w:r w:rsidR="00776DA0">
        <w:rPr>
          <w:rFonts w:ascii="Times New Roman" w:hAnsi="Times New Roman" w:cs="Times New Roman"/>
          <w:sz w:val="24"/>
          <w:szCs w:val="24"/>
        </w:rPr>
        <w:t>Dhanka</w:t>
      </w:r>
      <w:proofErr w:type="spellEnd"/>
      <w:r w:rsidR="00776DA0">
        <w:rPr>
          <w:rFonts w:ascii="Times New Roman" w:hAnsi="Times New Roman" w:cs="Times New Roman"/>
          <w:sz w:val="24"/>
          <w:szCs w:val="24"/>
        </w:rPr>
        <w:t xml:space="preserve"> community. </w:t>
      </w:r>
      <w:r w:rsidR="00B30920">
        <w:rPr>
          <w:rFonts w:ascii="Times New Roman" w:hAnsi="Times New Roman" w:cs="Times New Roman"/>
          <w:sz w:val="24"/>
          <w:szCs w:val="24"/>
        </w:rPr>
        <w:t xml:space="preserve">At the same time, to the extent that </w:t>
      </w:r>
      <w:proofErr w:type="spellStart"/>
      <w:r w:rsidR="00B30920">
        <w:rPr>
          <w:rFonts w:ascii="Times New Roman" w:hAnsi="Times New Roman" w:cs="Times New Roman"/>
          <w:sz w:val="24"/>
          <w:szCs w:val="24"/>
        </w:rPr>
        <w:t>Dhankas</w:t>
      </w:r>
      <w:proofErr w:type="spellEnd"/>
      <w:r w:rsidR="00B30920">
        <w:rPr>
          <w:rFonts w:ascii="Times New Roman" w:hAnsi="Times New Roman" w:cs="Times New Roman"/>
          <w:sz w:val="24"/>
          <w:szCs w:val="24"/>
        </w:rPr>
        <w:t xml:space="preserve"> seek to become modern men and women as well as good Hindus, </w:t>
      </w:r>
      <w:r w:rsidR="0081344A">
        <w:rPr>
          <w:rFonts w:ascii="Times New Roman" w:hAnsi="Times New Roman" w:cs="Times New Roman"/>
          <w:sz w:val="24"/>
          <w:szCs w:val="24"/>
        </w:rPr>
        <w:t>there are distinctive tensions at play</w:t>
      </w:r>
      <w:r w:rsidR="00582285">
        <w:rPr>
          <w:rFonts w:ascii="Times New Roman" w:hAnsi="Times New Roman" w:cs="Times New Roman"/>
          <w:sz w:val="24"/>
          <w:szCs w:val="24"/>
        </w:rPr>
        <w:t>,</w:t>
      </w:r>
      <w:r w:rsidR="0081344A">
        <w:rPr>
          <w:rFonts w:ascii="Times New Roman" w:hAnsi="Times New Roman" w:cs="Times New Roman"/>
          <w:sz w:val="24"/>
          <w:szCs w:val="24"/>
        </w:rPr>
        <w:t xml:space="preserve"> and they are resolved in the idioms of a reactionary modernism. </w:t>
      </w:r>
      <w:r w:rsidR="00582285">
        <w:rPr>
          <w:rFonts w:ascii="Times New Roman" w:hAnsi="Times New Roman" w:cs="Times New Roman"/>
          <w:sz w:val="24"/>
          <w:szCs w:val="24"/>
        </w:rPr>
        <w:t>Even if we</w:t>
      </w:r>
      <w:r w:rsidR="00B7325A">
        <w:rPr>
          <w:rFonts w:ascii="Times New Roman" w:hAnsi="Times New Roman" w:cs="Times New Roman"/>
          <w:sz w:val="24"/>
          <w:szCs w:val="24"/>
        </w:rPr>
        <w:t xml:space="preserve"> avoid</w:t>
      </w:r>
      <w:r w:rsidR="00582285">
        <w:rPr>
          <w:rFonts w:ascii="Times New Roman" w:hAnsi="Times New Roman" w:cs="Times New Roman"/>
          <w:sz w:val="24"/>
          <w:szCs w:val="24"/>
        </w:rPr>
        <w:t xml:space="preserve"> the conceptual baggage of </w:t>
      </w:r>
      <w:proofErr w:type="spellStart"/>
      <w:r w:rsidR="00582285">
        <w:rPr>
          <w:rFonts w:ascii="Times New Roman" w:hAnsi="Times New Roman" w:cs="Times New Roman"/>
          <w:sz w:val="24"/>
          <w:szCs w:val="24"/>
        </w:rPr>
        <w:t>Sanskritization</w:t>
      </w:r>
      <w:proofErr w:type="spellEnd"/>
      <w:r w:rsidR="00582285">
        <w:rPr>
          <w:rFonts w:ascii="Times New Roman" w:hAnsi="Times New Roman" w:cs="Times New Roman"/>
          <w:sz w:val="24"/>
          <w:szCs w:val="24"/>
        </w:rPr>
        <w:t>, t</w:t>
      </w:r>
      <w:r w:rsidR="0081344A">
        <w:rPr>
          <w:rFonts w:ascii="Times New Roman" w:hAnsi="Times New Roman" w:cs="Times New Roman"/>
          <w:sz w:val="24"/>
          <w:szCs w:val="24"/>
        </w:rPr>
        <w:t xml:space="preserve">he politics of self-improvement and the politics of emulation are inextricably intertwined </w:t>
      </w:r>
      <w:r w:rsidR="00582285">
        <w:rPr>
          <w:rFonts w:ascii="Times New Roman" w:hAnsi="Times New Roman" w:cs="Times New Roman"/>
          <w:sz w:val="24"/>
          <w:szCs w:val="24"/>
        </w:rPr>
        <w:t>in</w:t>
      </w:r>
      <w:r w:rsidR="0081344A">
        <w:rPr>
          <w:rFonts w:ascii="Times New Roman" w:hAnsi="Times New Roman" w:cs="Times New Roman"/>
          <w:sz w:val="24"/>
          <w:szCs w:val="24"/>
        </w:rPr>
        <w:t xml:space="preserve"> these circumstances. In a sense, these circumstances define the community’s subalternity in postcolonial India</w:t>
      </w:r>
      <w:r w:rsidR="00582285">
        <w:rPr>
          <w:rFonts w:ascii="Times New Roman" w:hAnsi="Times New Roman" w:cs="Times New Roman"/>
          <w:sz w:val="24"/>
          <w:szCs w:val="24"/>
        </w:rPr>
        <w:t xml:space="preserve"> because </w:t>
      </w:r>
      <w:proofErr w:type="spellStart"/>
      <w:r w:rsidR="00582285">
        <w:rPr>
          <w:rFonts w:ascii="Times New Roman" w:hAnsi="Times New Roman" w:cs="Times New Roman"/>
          <w:sz w:val="24"/>
          <w:szCs w:val="24"/>
        </w:rPr>
        <w:t>Dhanka</w:t>
      </w:r>
      <w:proofErr w:type="spellEnd"/>
      <w:r w:rsidR="00582285">
        <w:rPr>
          <w:rFonts w:ascii="Times New Roman" w:hAnsi="Times New Roman" w:cs="Times New Roman"/>
          <w:sz w:val="24"/>
          <w:szCs w:val="24"/>
        </w:rPr>
        <w:t xml:space="preserve"> men and women simply lack the power to act autonomously of social hierarchies and define the terms by which they can fashion themselves. </w:t>
      </w:r>
      <w:proofErr w:type="spellStart"/>
      <w:r w:rsidR="00DD25F2">
        <w:rPr>
          <w:rFonts w:ascii="Times New Roman" w:hAnsi="Times New Roman" w:cs="Times New Roman"/>
          <w:sz w:val="24"/>
          <w:szCs w:val="24"/>
        </w:rPr>
        <w:t>Dhanka</w:t>
      </w:r>
      <w:proofErr w:type="spellEnd"/>
      <w:r w:rsidR="00DD25F2">
        <w:rPr>
          <w:rFonts w:ascii="Times New Roman" w:hAnsi="Times New Roman" w:cs="Times New Roman"/>
          <w:sz w:val="24"/>
          <w:szCs w:val="24"/>
        </w:rPr>
        <w:t xml:space="preserve"> notions of respectability are necessarily defined </w:t>
      </w:r>
      <w:r w:rsidR="00DD25F2">
        <w:rPr>
          <w:rFonts w:ascii="Times New Roman" w:hAnsi="Times New Roman" w:cs="Times New Roman"/>
          <w:sz w:val="24"/>
          <w:szCs w:val="24"/>
        </w:rPr>
        <w:lastRenderedPageBreak/>
        <w:t xml:space="preserve">by others in </w:t>
      </w:r>
      <w:proofErr w:type="gramStart"/>
      <w:r w:rsidR="00DD25F2">
        <w:rPr>
          <w:rFonts w:ascii="Times New Roman" w:hAnsi="Times New Roman" w:cs="Times New Roman"/>
          <w:sz w:val="24"/>
          <w:szCs w:val="24"/>
        </w:rPr>
        <w:t>society who enjoy</w:t>
      </w:r>
      <w:proofErr w:type="gramEnd"/>
      <w:r w:rsidR="00DD25F2">
        <w:rPr>
          <w:rFonts w:ascii="Times New Roman" w:hAnsi="Times New Roman" w:cs="Times New Roman"/>
          <w:sz w:val="24"/>
          <w:szCs w:val="24"/>
        </w:rPr>
        <w:t xml:space="preserve"> power over them, and they must conform to those social expectations in ways of their own choosing. There is, in other words, no agency without ‘structuration’</w:t>
      </w:r>
      <w:r w:rsidR="00B84EB4">
        <w:rPr>
          <w:rFonts w:ascii="Times New Roman" w:hAnsi="Times New Roman" w:cs="Times New Roman"/>
          <w:sz w:val="24"/>
          <w:szCs w:val="24"/>
        </w:rPr>
        <w:t>.</w:t>
      </w:r>
    </w:p>
    <w:p w:rsidR="00542C6B" w:rsidRDefault="007C2B7A" w:rsidP="007C2B7A">
      <w:pPr>
        <w:spacing w:line="480" w:lineRule="auto"/>
        <w:rPr>
          <w:rFonts w:ascii="Times New Roman" w:hAnsi="Times New Roman" w:cs="Times New Roman"/>
          <w:sz w:val="24"/>
          <w:szCs w:val="24"/>
        </w:rPr>
      </w:pPr>
      <w:r>
        <w:rPr>
          <w:rFonts w:ascii="Times New Roman" w:hAnsi="Times New Roman" w:cs="Times New Roman"/>
          <w:sz w:val="24"/>
          <w:szCs w:val="24"/>
        </w:rPr>
        <w:tab/>
      </w:r>
      <w:r w:rsidR="00B224B7">
        <w:rPr>
          <w:rFonts w:ascii="Times New Roman" w:hAnsi="Times New Roman" w:cs="Times New Roman"/>
          <w:sz w:val="24"/>
          <w:szCs w:val="24"/>
        </w:rPr>
        <w:t xml:space="preserve">These epistemological problems are most clearly visible in </w:t>
      </w:r>
      <w:proofErr w:type="spellStart"/>
      <w:r w:rsidR="00B224B7">
        <w:rPr>
          <w:rFonts w:ascii="Times New Roman" w:hAnsi="Times New Roman" w:cs="Times New Roman"/>
          <w:sz w:val="24"/>
          <w:szCs w:val="24"/>
        </w:rPr>
        <w:t>Moodie’s</w:t>
      </w:r>
      <w:proofErr w:type="spellEnd"/>
      <w:r w:rsidR="00B224B7">
        <w:rPr>
          <w:rFonts w:ascii="Times New Roman" w:hAnsi="Times New Roman" w:cs="Times New Roman"/>
          <w:sz w:val="24"/>
          <w:szCs w:val="24"/>
        </w:rPr>
        <w:t xml:space="preserve"> analysis of </w:t>
      </w:r>
      <w:proofErr w:type="spellStart"/>
      <w:r w:rsidR="00B224B7" w:rsidRPr="00B224B7">
        <w:rPr>
          <w:rFonts w:ascii="Times New Roman" w:hAnsi="Times New Roman" w:cs="Times New Roman"/>
          <w:i/>
          <w:sz w:val="24"/>
          <w:szCs w:val="24"/>
        </w:rPr>
        <w:t>samuhik</w:t>
      </w:r>
      <w:proofErr w:type="spellEnd"/>
      <w:r w:rsidR="00B224B7" w:rsidRPr="00B224B7">
        <w:rPr>
          <w:rFonts w:ascii="Times New Roman" w:hAnsi="Times New Roman" w:cs="Times New Roman"/>
          <w:i/>
          <w:sz w:val="24"/>
          <w:szCs w:val="24"/>
        </w:rPr>
        <w:t xml:space="preserve"> </w:t>
      </w:r>
      <w:proofErr w:type="spellStart"/>
      <w:r w:rsidR="00B224B7" w:rsidRPr="00B224B7">
        <w:rPr>
          <w:rFonts w:ascii="Times New Roman" w:hAnsi="Times New Roman" w:cs="Times New Roman"/>
          <w:i/>
          <w:sz w:val="24"/>
          <w:szCs w:val="24"/>
        </w:rPr>
        <w:t>vivaha</w:t>
      </w:r>
      <w:proofErr w:type="spellEnd"/>
      <w:r w:rsidR="00B224B7">
        <w:rPr>
          <w:rFonts w:ascii="Times New Roman" w:hAnsi="Times New Roman" w:cs="Times New Roman"/>
          <w:sz w:val="24"/>
          <w:szCs w:val="24"/>
        </w:rPr>
        <w:t xml:space="preserve"> or collective marriage (Chapters 5 and 6). </w:t>
      </w:r>
      <w:proofErr w:type="spellStart"/>
      <w:r w:rsidR="00B224B7">
        <w:rPr>
          <w:rFonts w:ascii="Times New Roman" w:hAnsi="Times New Roman" w:cs="Times New Roman"/>
          <w:sz w:val="24"/>
          <w:szCs w:val="24"/>
        </w:rPr>
        <w:t>Moodie</w:t>
      </w:r>
      <w:proofErr w:type="spellEnd"/>
      <w:r w:rsidR="00FD117A">
        <w:rPr>
          <w:rFonts w:ascii="Times New Roman" w:hAnsi="Times New Roman" w:cs="Times New Roman"/>
          <w:sz w:val="24"/>
          <w:szCs w:val="24"/>
        </w:rPr>
        <w:t xml:space="preserve"> argues that the collective marriage ceremony, which began in 2001, ‘tells the </w:t>
      </w:r>
      <w:proofErr w:type="spellStart"/>
      <w:r w:rsidR="00FD117A">
        <w:rPr>
          <w:rFonts w:ascii="Times New Roman" w:hAnsi="Times New Roman" w:cs="Times New Roman"/>
          <w:sz w:val="24"/>
          <w:szCs w:val="24"/>
        </w:rPr>
        <w:t>Dhanka</w:t>
      </w:r>
      <w:proofErr w:type="spellEnd"/>
      <w:r w:rsidR="00FD117A">
        <w:rPr>
          <w:rFonts w:ascii="Times New Roman" w:hAnsi="Times New Roman" w:cs="Times New Roman"/>
          <w:sz w:val="24"/>
          <w:szCs w:val="24"/>
        </w:rPr>
        <w:t xml:space="preserve"> who they are becoming…that they are modern and no longer backward’ (119). Yet, on the very next page, she must acknowledge that </w:t>
      </w:r>
      <w:proofErr w:type="spellStart"/>
      <w:r w:rsidR="00FD117A">
        <w:rPr>
          <w:rFonts w:ascii="Times New Roman" w:hAnsi="Times New Roman" w:cs="Times New Roman"/>
          <w:sz w:val="24"/>
          <w:szCs w:val="24"/>
        </w:rPr>
        <w:t>Dhanka</w:t>
      </w:r>
      <w:proofErr w:type="spellEnd"/>
      <w:r w:rsidR="00FD117A">
        <w:rPr>
          <w:rFonts w:ascii="Times New Roman" w:hAnsi="Times New Roman" w:cs="Times New Roman"/>
          <w:sz w:val="24"/>
          <w:szCs w:val="24"/>
        </w:rPr>
        <w:t xml:space="preserve"> marriage ‘follows a familiar ritual sequence for weddings among Rajput-influenced segments of north India’ (120). </w:t>
      </w:r>
      <w:r w:rsidR="00B84EB4">
        <w:rPr>
          <w:rFonts w:ascii="Times New Roman" w:hAnsi="Times New Roman" w:cs="Times New Roman"/>
          <w:sz w:val="24"/>
          <w:szCs w:val="24"/>
        </w:rPr>
        <w:t>Furthermore</w:t>
      </w:r>
      <w:r w:rsidR="00FD117A">
        <w:rPr>
          <w:rFonts w:ascii="Times New Roman" w:hAnsi="Times New Roman" w:cs="Times New Roman"/>
          <w:sz w:val="24"/>
          <w:szCs w:val="24"/>
        </w:rPr>
        <w:t>, she accepts that</w:t>
      </w:r>
      <w:r w:rsidR="00DE7A0B">
        <w:rPr>
          <w:rFonts w:ascii="Times New Roman" w:hAnsi="Times New Roman" w:cs="Times New Roman"/>
          <w:sz w:val="24"/>
          <w:szCs w:val="24"/>
        </w:rPr>
        <w:t xml:space="preserve"> </w:t>
      </w:r>
      <w:proofErr w:type="spellStart"/>
      <w:r w:rsidR="000705CE">
        <w:rPr>
          <w:rFonts w:ascii="Times New Roman" w:hAnsi="Times New Roman" w:cs="Times New Roman"/>
          <w:sz w:val="24"/>
          <w:szCs w:val="24"/>
        </w:rPr>
        <w:t>Dhanka</w:t>
      </w:r>
      <w:proofErr w:type="spellEnd"/>
      <w:r w:rsidR="000705CE">
        <w:rPr>
          <w:rFonts w:ascii="Times New Roman" w:hAnsi="Times New Roman" w:cs="Times New Roman"/>
          <w:sz w:val="24"/>
          <w:szCs w:val="24"/>
        </w:rPr>
        <w:t xml:space="preserve"> women</w:t>
      </w:r>
      <w:r w:rsidR="00DE7A0B">
        <w:rPr>
          <w:rFonts w:ascii="Times New Roman" w:hAnsi="Times New Roman" w:cs="Times New Roman"/>
          <w:sz w:val="24"/>
          <w:szCs w:val="24"/>
        </w:rPr>
        <w:t xml:space="preserve"> are rarely educated enough to be self-sufficient in economic terms, and that for them</w:t>
      </w:r>
      <w:r w:rsidR="000705CE">
        <w:rPr>
          <w:rFonts w:ascii="Times New Roman" w:hAnsi="Times New Roman" w:cs="Times New Roman"/>
          <w:sz w:val="24"/>
          <w:szCs w:val="24"/>
        </w:rPr>
        <w:t>,</w:t>
      </w:r>
      <w:r w:rsidR="00FD117A">
        <w:rPr>
          <w:rFonts w:ascii="Times New Roman" w:hAnsi="Times New Roman" w:cs="Times New Roman"/>
          <w:sz w:val="24"/>
          <w:szCs w:val="24"/>
        </w:rPr>
        <w:t xml:space="preserve"> it is ‘marriage for the </w:t>
      </w:r>
      <w:proofErr w:type="spellStart"/>
      <w:r w:rsidR="00FD117A">
        <w:rPr>
          <w:rFonts w:ascii="Times New Roman" w:hAnsi="Times New Roman" w:cs="Times New Roman"/>
          <w:sz w:val="24"/>
          <w:szCs w:val="24"/>
        </w:rPr>
        <w:t>Samaj</w:t>
      </w:r>
      <w:proofErr w:type="spellEnd"/>
      <w:r w:rsidR="00FD117A">
        <w:rPr>
          <w:rFonts w:ascii="Times New Roman" w:hAnsi="Times New Roman" w:cs="Times New Roman"/>
          <w:sz w:val="24"/>
          <w:szCs w:val="24"/>
        </w:rPr>
        <w:t>’ or society</w:t>
      </w:r>
      <w:r w:rsidR="000705CE">
        <w:rPr>
          <w:rFonts w:ascii="Times New Roman" w:hAnsi="Times New Roman" w:cs="Times New Roman"/>
          <w:sz w:val="24"/>
          <w:szCs w:val="24"/>
        </w:rPr>
        <w:t xml:space="preserve"> and </w:t>
      </w:r>
      <w:r w:rsidR="00FD117A">
        <w:rPr>
          <w:rFonts w:ascii="Times New Roman" w:hAnsi="Times New Roman" w:cs="Times New Roman"/>
          <w:sz w:val="24"/>
          <w:szCs w:val="24"/>
        </w:rPr>
        <w:t>‘takes on a connotation of social service’</w:t>
      </w:r>
      <w:r w:rsidR="00DE7A0B">
        <w:rPr>
          <w:rFonts w:ascii="Times New Roman" w:hAnsi="Times New Roman" w:cs="Times New Roman"/>
          <w:sz w:val="24"/>
          <w:szCs w:val="24"/>
        </w:rPr>
        <w:t xml:space="preserve"> </w:t>
      </w:r>
      <w:r w:rsidR="000705CE">
        <w:rPr>
          <w:rFonts w:ascii="Times New Roman" w:hAnsi="Times New Roman" w:cs="Times New Roman"/>
          <w:sz w:val="24"/>
          <w:szCs w:val="24"/>
        </w:rPr>
        <w:t>(123-4)</w:t>
      </w:r>
      <w:r w:rsidR="00DE7A0B">
        <w:rPr>
          <w:rFonts w:ascii="Times New Roman" w:hAnsi="Times New Roman" w:cs="Times New Roman"/>
          <w:sz w:val="24"/>
          <w:szCs w:val="24"/>
        </w:rPr>
        <w:t>. F</w:t>
      </w:r>
      <w:r w:rsidR="000705CE">
        <w:rPr>
          <w:rFonts w:ascii="Times New Roman" w:hAnsi="Times New Roman" w:cs="Times New Roman"/>
          <w:sz w:val="24"/>
          <w:szCs w:val="24"/>
        </w:rPr>
        <w:t xml:space="preserve">or the </w:t>
      </w:r>
      <w:proofErr w:type="spellStart"/>
      <w:r w:rsidR="000705CE">
        <w:rPr>
          <w:rFonts w:ascii="Times New Roman" w:hAnsi="Times New Roman" w:cs="Times New Roman"/>
          <w:sz w:val="24"/>
          <w:szCs w:val="24"/>
        </w:rPr>
        <w:t>Dhanka</w:t>
      </w:r>
      <w:proofErr w:type="spellEnd"/>
      <w:r w:rsidR="000705CE">
        <w:rPr>
          <w:rFonts w:ascii="Times New Roman" w:hAnsi="Times New Roman" w:cs="Times New Roman"/>
          <w:sz w:val="24"/>
          <w:szCs w:val="24"/>
        </w:rPr>
        <w:t xml:space="preserve"> as a whole, it is ‘an opportunity to remind residents of Jaipur and political parties that they are a relevant community to consider’ (126).</w:t>
      </w:r>
      <w:r w:rsidR="00B84EB4">
        <w:rPr>
          <w:rFonts w:ascii="Times New Roman" w:hAnsi="Times New Roman" w:cs="Times New Roman"/>
          <w:sz w:val="24"/>
          <w:szCs w:val="24"/>
        </w:rPr>
        <w:t xml:space="preserve"> These shards of evidence point to the invisible workings of power underlying the agentic performances of </w:t>
      </w:r>
      <w:proofErr w:type="spellStart"/>
      <w:r w:rsidR="00B84EB4">
        <w:rPr>
          <w:rFonts w:ascii="Times New Roman" w:hAnsi="Times New Roman" w:cs="Times New Roman"/>
          <w:sz w:val="24"/>
          <w:szCs w:val="24"/>
        </w:rPr>
        <w:t>Dhanka</w:t>
      </w:r>
      <w:proofErr w:type="spellEnd"/>
      <w:r w:rsidR="00B84EB4">
        <w:rPr>
          <w:rFonts w:ascii="Times New Roman" w:hAnsi="Times New Roman" w:cs="Times New Roman"/>
          <w:sz w:val="24"/>
          <w:szCs w:val="24"/>
        </w:rPr>
        <w:t xml:space="preserve"> men and women as subaltern actors. </w:t>
      </w:r>
      <w:r w:rsidR="000705CE">
        <w:rPr>
          <w:rFonts w:ascii="Times New Roman" w:hAnsi="Times New Roman" w:cs="Times New Roman"/>
          <w:sz w:val="24"/>
          <w:szCs w:val="24"/>
        </w:rPr>
        <w:t xml:space="preserve">For </w:t>
      </w:r>
      <w:proofErr w:type="spellStart"/>
      <w:r w:rsidR="000705CE">
        <w:rPr>
          <w:rFonts w:ascii="Times New Roman" w:hAnsi="Times New Roman" w:cs="Times New Roman"/>
          <w:sz w:val="24"/>
          <w:szCs w:val="24"/>
        </w:rPr>
        <w:t>Moodie</w:t>
      </w:r>
      <w:proofErr w:type="spellEnd"/>
      <w:r w:rsidR="000705CE">
        <w:rPr>
          <w:rFonts w:ascii="Times New Roman" w:hAnsi="Times New Roman" w:cs="Times New Roman"/>
          <w:sz w:val="24"/>
          <w:szCs w:val="24"/>
        </w:rPr>
        <w:t xml:space="preserve">, however, collective marriage is simply ‘an embodiment and signal of a new kind of aspiration’ in an age where economic liberalization erodes the salience of government jobs and reservations (133). </w:t>
      </w:r>
      <w:r w:rsidR="00DE7A0B">
        <w:rPr>
          <w:rFonts w:ascii="Times New Roman" w:hAnsi="Times New Roman" w:cs="Times New Roman"/>
          <w:sz w:val="24"/>
          <w:szCs w:val="24"/>
        </w:rPr>
        <w:t xml:space="preserve">Such a claim obfuscates as much as it reveals, and leads us to ask why the </w:t>
      </w:r>
      <w:proofErr w:type="spellStart"/>
      <w:r w:rsidR="00DE7A0B">
        <w:rPr>
          <w:rFonts w:ascii="Times New Roman" w:hAnsi="Times New Roman" w:cs="Times New Roman"/>
          <w:sz w:val="24"/>
          <w:szCs w:val="24"/>
        </w:rPr>
        <w:t>Dhanka</w:t>
      </w:r>
      <w:proofErr w:type="spellEnd"/>
      <w:r w:rsidR="00DE7A0B">
        <w:rPr>
          <w:rFonts w:ascii="Times New Roman" w:hAnsi="Times New Roman" w:cs="Times New Roman"/>
          <w:sz w:val="24"/>
          <w:szCs w:val="24"/>
        </w:rPr>
        <w:t xml:space="preserve"> pursue this particular aspiration as opposed to others and why </w:t>
      </w:r>
      <w:proofErr w:type="spellStart"/>
      <w:r w:rsidR="00DE7A0B">
        <w:rPr>
          <w:rFonts w:ascii="Times New Roman" w:hAnsi="Times New Roman" w:cs="Times New Roman"/>
          <w:sz w:val="24"/>
          <w:szCs w:val="24"/>
        </w:rPr>
        <w:t>Dhanka</w:t>
      </w:r>
      <w:proofErr w:type="spellEnd"/>
      <w:r w:rsidR="00DE7A0B">
        <w:rPr>
          <w:rFonts w:ascii="Times New Roman" w:hAnsi="Times New Roman" w:cs="Times New Roman"/>
          <w:sz w:val="24"/>
          <w:szCs w:val="24"/>
        </w:rPr>
        <w:t xml:space="preserve"> women</w:t>
      </w:r>
      <w:r w:rsidR="00607A3B">
        <w:rPr>
          <w:rFonts w:ascii="Times New Roman" w:hAnsi="Times New Roman" w:cs="Times New Roman"/>
          <w:sz w:val="24"/>
          <w:szCs w:val="24"/>
        </w:rPr>
        <w:t>, as doubly subaltern actors,</w:t>
      </w:r>
      <w:r w:rsidR="00DE7A0B">
        <w:rPr>
          <w:rFonts w:ascii="Times New Roman" w:hAnsi="Times New Roman" w:cs="Times New Roman"/>
          <w:sz w:val="24"/>
          <w:szCs w:val="24"/>
        </w:rPr>
        <w:t xml:space="preserve"> remain ambivalent about their complex calculations and negotiations over marital life. </w:t>
      </w:r>
      <w:proofErr w:type="spellStart"/>
      <w:r w:rsidR="00DE7A0B">
        <w:rPr>
          <w:rFonts w:ascii="Times New Roman" w:hAnsi="Times New Roman" w:cs="Times New Roman"/>
          <w:sz w:val="24"/>
          <w:szCs w:val="24"/>
        </w:rPr>
        <w:t>Sanskritization</w:t>
      </w:r>
      <w:proofErr w:type="spellEnd"/>
      <w:r w:rsidR="00DE7A0B">
        <w:rPr>
          <w:rFonts w:ascii="Times New Roman" w:hAnsi="Times New Roman" w:cs="Times New Roman"/>
          <w:sz w:val="24"/>
          <w:szCs w:val="24"/>
        </w:rPr>
        <w:t xml:space="preserve"> or not, there is ample evidence of a reactionary modernism in which neo-traditional social hierarchies are the only game in town. Subaltern men and women have little choice except to situate </w:t>
      </w:r>
      <w:proofErr w:type="gramStart"/>
      <w:r w:rsidR="00DE7A0B">
        <w:rPr>
          <w:rFonts w:ascii="Times New Roman" w:hAnsi="Times New Roman" w:cs="Times New Roman"/>
          <w:sz w:val="24"/>
          <w:szCs w:val="24"/>
        </w:rPr>
        <w:t>themselves</w:t>
      </w:r>
      <w:proofErr w:type="gramEnd"/>
      <w:r w:rsidR="00DE7A0B">
        <w:rPr>
          <w:rFonts w:ascii="Times New Roman" w:hAnsi="Times New Roman" w:cs="Times New Roman"/>
          <w:sz w:val="24"/>
          <w:szCs w:val="24"/>
        </w:rPr>
        <w:t xml:space="preserve"> strategically within these caste and gender hierarchies. It is unclear what is gained analytically or politically by celebrating agency of this highly </w:t>
      </w:r>
      <w:r w:rsidR="00DE7A0B">
        <w:rPr>
          <w:rFonts w:ascii="Times New Roman" w:hAnsi="Times New Roman" w:cs="Times New Roman"/>
          <w:sz w:val="24"/>
          <w:szCs w:val="24"/>
        </w:rPr>
        <w:lastRenderedPageBreak/>
        <w:t xml:space="preserve">circumscribed kind. </w:t>
      </w:r>
      <w:r w:rsidR="00607A3B">
        <w:rPr>
          <w:rFonts w:ascii="Times New Roman" w:hAnsi="Times New Roman" w:cs="Times New Roman"/>
          <w:sz w:val="24"/>
          <w:szCs w:val="24"/>
        </w:rPr>
        <w:t xml:space="preserve">Is it not a celebration of the circumstances that produce subalternity in postcolonial India? </w:t>
      </w:r>
    </w:p>
    <w:p w:rsidR="00607A3B" w:rsidRDefault="007C2B7A" w:rsidP="007C2B7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00733D59">
        <w:rPr>
          <w:rFonts w:ascii="Times New Roman" w:hAnsi="Times New Roman" w:cs="Times New Roman"/>
          <w:sz w:val="24"/>
          <w:szCs w:val="24"/>
        </w:rPr>
        <w:t>Dhanka</w:t>
      </w:r>
      <w:proofErr w:type="spellEnd"/>
      <w:r w:rsidR="00733D59">
        <w:rPr>
          <w:rFonts w:ascii="Times New Roman" w:hAnsi="Times New Roman" w:cs="Times New Roman"/>
          <w:sz w:val="24"/>
          <w:szCs w:val="24"/>
        </w:rPr>
        <w:t xml:space="preserve"> men, too, are </w:t>
      </w:r>
      <w:r w:rsidR="00093A09">
        <w:rPr>
          <w:rFonts w:ascii="Times New Roman" w:hAnsi="Times New Roman" w:cs="Times New Roman"/>
          <w:sz w:val="24"/>
          <w:szCs w:val="24"/>
        </w:rPr>
        <w:t>bearing t</w:t>
      </w:r>
      <w:r w:rsidR="00733D59">
        <w:rPr>
          <w:rFonts w:ascii="Times New Roman" w:hAnsi="Times New Roman" w:cs="Times New Roman"/>
          <w:sz w:val="24"/>
          <w:szCs w:val="24"/>
        </w:rPr>
        <w:t>he brunt of subalternity in an increasingly precarious economy</w:t>
      </w:r>
      <w:r>
        <w:rPr>
          <w:rFonts w:ascii="Times New Roman" w:hAnsi="Times New Roman" w:cs="Times New Roman"/>
          <w:sz w:val="24"/>
          <w:szCs w:val="24"/>
        </w:rPr>
        <w:t xml:space="preserve"> (Chapter 7)</w:t>
      </w:r>
      <w:r w:rsidR="00733D59">
        <w:rPr>
          <w:rFonts w:ascii="Times New Roman" w:hAnsi="Times New Roman" w:cs="Times New Roman"/>
          <w:sz w:val="24"/>
          <w:szCs w:val="24"/>
        </w:rPr>
        <w:t xml:space="preserve">. Unlike older men who enjoyed the security of government jobs and reservations in the early postcolonial era, young </w:t>
      </w:r>
      <w:proofErr w:type="spellStart"/>
      <w:r w:rsidR="00733D59">
        <w:rPr>
          <w:rFonts w:ascii="Times New Roman" w:hAnsi="Times New Roman" w:cs="Times New Roman"/>
          <w:sz w:val="24"/>
          <w:szCs w:val="24"/>
        </w:rPr>
        <w:t>Dhanka</w:t>
      </w:r>
      <w:proofErr w:type="spellEnd"/>
      <w:r w:rsidR="00733D59">
        <w:rPr>
          <w:rFonts w:ascii="Times New Roman" w:hAnsi="Times New Roman" w:cs="Times New Roman"/>
          <w:sz w:val="24"/>
          <w:szCs w:val="24"/>
        </w:rPr>
        <w:t xml:space="preserve"> men now live in the age of contracts or </w:t>
      </w:r>
      <w:proofErr w:type="spellStart"/>
      <w:r w:rsidR="00733D59">
        <w:rPr>
          <w:rFonts w:ascii="Times New Roman" w:hAnsi="Times New Roman" w:cs="Times New Roman"/>
          <w:i/>
          <w:sz w:val="24"/>
          <w:szCs w:val="24"/>
        </w:rPr>
        <w:t>thekedari</w:t>
      </w:r>
      <w:proofErr w:type="spellEnd"/>
      <w:r w:rsidR="00733D59">
        <w:rPr>
          <w:rFonts w:ascii="Times New Roman" w:hAnsi="Times New Roman" w:cs="Times New Roman"/>
          <w:sz w:val="24"/>
          <w:szCs w:val="24"/>
        </w:rPr>
        <w:t xml:space="preserve">. In an increasingly market-driven society, </w:t>
      </w:r>
      <w:r w:rsidR="00093A09">
        <w:rPr>
          <w:rFonts w:ascii="Times New Roman" w:hAnsi="Times New Roman" w:cs="Times New Roman"/>
          <w:sz w:val="24"/>
          <w:szCs w:val="24"/>
        </w:rPr>
        <w:t xml:space="preserve">reservations in the public sector matter much less, and the certitudes and security that the state once offered are dissipating steadily. This is, in </w:t>
      </w:r>
      <w:proofErr w:type="spellStart"/>
      <w:r w:rsidR="00093A09">
        <w:rPr>
          <w:rFonts w:ascii="Times New Roman" w:hAnsi="Times New Roman" w:cs="Times New Roman"/>
          <w:sz w:val="24"/>
          <w:szCs w:val="24"/>
        </w:rPr>
        <w:t>Moodie’s</w:t>
      </w:r>
      <w:proofErr w:type="spellEnd"/>
      <w:r w:rsidR="00093A09">
        <w:rPr>
          <w:rFonts w:ascii="Times New Roman" w:hAnsi="Times New Roman" w:cs="Times New Roman"/>
          <w:sz w:val="24"/>
          <w:szCs w:val="24"/>
        </w:rPr>
        <w:t xml:space="preserve"> words, the ‘era of contract’ as opposed to the ‘era of service’. </w:t>
      </w:r>
      <w:r w:rsidR="009E5157">
        <w:rPr>
          <w:rFonts w:ascii="Times New Roman" w:hAnsi="Times New Roman" w:cs="Times New Roman"/>
          <w:sz w:val="24"/>
          <w:szCs w:val="24"/>
        </w:rPr>
        <w:t>Joblessness and uncertain employment are the new norm</w:t>
      </w:r>
      <w:r w:rsidR="00C70F85">
        <w:rPr>
          <w:rFonts w:ascii="Times New Roman" w:hAnsi="Times New Roman" w:cs="Times New Roman"/>
          <w:sz w:val="24"/>
          <w:szCs w:val="24"/>
        </w:rPr>
        <w:t>s</w:t>
      </w:r>
      <w:r w:rsidR="009E5157">
        <w:rPr>
          <w:rFonts w:ascii="Times New Roman" w:hAnsi="Times New Roman" w:cs="Times New Roman"/>
          <w:sz w:val="24"/>
          <w:szCs w:val="24"/>
        </w:rPr>
        <w:t xml:space="preserve"> in a community that lacks the educational and social advantages enjoyed by privileged and literate castes in India after liberalization. Those young </w:t>
      </w:r>
      <w:proofErr w:type="spellStart"/>
      <w:r w:rsidR="009E5157">
        <w:rPr>
          <w:rFonts w:ascii="Times New Roman" w:hAnsi="Times New Roman" w:cs="Times New Roman"/>
          <w:sz w:val="24"/>
          <w:szCs w:val="24"/>
        </w:rPr>
        <w:t>Dhanka</w:t>
      </w:r>
      <w:proofErr w:type="spellEnd"/>
      <w:r w:rsidR="009E5157">
        <w:rPr>
          <w:rFonts w:ascii="Times New Roman" w:hAnsi="Times New Roman" w:cs="Times New Roman"/>
          <w:sz w:val="24"/>
          <w:szCs w:val="24"/>
        </w:rPr>
        <w:t xml:space="preserve"> men who do secure work contracts to, say, build or repair waterworks become </w:t>
      </w:r>
      <w:proofErr w:type="spellStart"/>
      <w:r w:rsidR="009E5157" w:rsidRPr="009E5157">
        <w:rPr>
          <w:rFonts w:ascii="Times New Roman" w:hAnsi="Times New Roman" w:cs="Times New Roman"/>
          <w:i/>
          <w:sz w:val="24"/>
          <w:szCs w:val="24"/>
        </w:rPr>
        <w:t>thekedars</w:t>
      </w:r>
      <w:proofErr w:type="spellEnd"/>
      <w:r w:rsidR="009E5157">
        <w:rPr>
          <w:rFonts w:ascii="Times New Roman" w:hAnsi="Times New Roman" w:cs="Times New Roman"/>
          <w:sz w:val="24"/>
          <w:szCs w:val="24"/>
        </w:rPr>
        <w:t xml:space="preserve"> for the local municipal government in Jaipur. Their relative success do not make them a ‘creamy layer’ within the </w:t>
      </w:r>
      <w:proofErr w:type="spellStart"/>
      <w:r w:rsidR="009E5157">
        <w:rPr>
          <w:rFonts w:ascii="Times New Roman" w:hAnsi="Times New Roman" w:cs="Times New Roman"/>
          <w:sz w:val="24"/>
          <w:szCs w:val="24"/>
        </w:rPr>
        <w:t>Dhanka</w:t>
      </w:r>
      <w:proofErr w:type="spellEnd"/>
      <w:r w:rsidR="009E5157">
        <w:rPr>
          <w:rFonts w:ascii="Times New Roman" w:hAnsi="Times New Roman" w:cs="Times New Roman"/>
          <w:sz w:val="24"/>
          <w:szCs w:val="24"/>
        </w:rPr>
        <w:t xml:space="preserve"> community, but valuable assets for a subaltern group that is struggling to </w:t>
      </w:r>
      <w:r w:rsidR="00131C59">
        <w:rPr>
          <w:rFonts w:ascii="Times New Roman" w:hAnsi="Times New Roman" w:cs="Times New Roman"/>
          <w:sz w:val="24"/>
          <w:szCs w:val="24"/>
        </w:rPr>
        <w:t xml:space="preserve">maintain its hard-won social status in the previous generation. Newer forms of subalternity in which caste and class meld together are thus taking shape, and the </w:t>
      </w:r>
      <w:proofErr w:type="spellStart"/>
      <w:r w:rsidR="00131C59">
        <w:rPr>
          <w:rFonts w:ascii="Times New Roman" w:hAnsi="Times New Roman" w:cs="Times New Roman"/>
          <w:sz w:val="24"/>
          <w:szCs w:val="24"/>
        </w:rPr>
        <w:t>Dhanka</w:t>
      </w:r>
      <w:proofErr w:type="spellEnd"/>
      <w:r w:rsidR="00131C59">
        <w:rPr>
          <w:rFonts w:ascii="Times New Roman" w:hAnsi="Times New Roman" w:cs="Times New Roman"/>
          <w:sz w:val="24"/>
          <w:szCs w:val="24"/>
        </w:rPr>
        <w:t xml:space="preserve"> are struggling to stay afloat as old hierarchies give way to new ones.</w:t>
      </w:r>
    </w:p>
    <w:p w:rsidR="00131C59" w:rsidRDefault="007C2B7A" w:rsidP="007C2B7A">
      <w:pPr>
        <w:spacing w:line="480" w:lineRule="auto"/>
        <w:rPr>
          <w:rFonts w:ascii="Times New Roman" w:hAnsi="Times New Roman" w:cs="Times New Roman"/>
          <w:sz w:val="24"/>
          <w:szCs w:val="24"/>
        </w:rPr>
      </w:pPr>
      <w:r>
        <w:rPr>
          <w:rFonts w:ascii="Times New Roman" w:hAnsi="Times New Roman" w:cs="Times New Roman"/>
          <w:sz w:val="24"/>
          <w:szCs w:val="24"/>
        </w:rPr>
        <w:tab/>
      </w:r>
      <w:r w:rsidR="00131C59">
        <w:rPr>
          <w:rFonts w:ascii="Times New Roman" w:hAnsi="Times New Roman" w:cs="Times New Roman"/>
          <w:sz w:val="24"/>
          <w:szCs w:val="24"/>
        </w:rPr>
        <w:t xml:space="preserve">Whatever its limitations, this is a book written with rare skill and empathy. </w:t>
      </w:r>
      <w:r w:rsidR="00DA468C">
        <w:rPr>
          <w:rFonts w:ascii="Times New Roman" w:hAnsi="Times New Roman" w:cs="Times New Roman"/>
          <w:sz w:val="24"/>
          <w:szCs w:val="24"/>
        </w:rPr>
        <w:t>The</w:t>
      </w:r>
      <w:r w:rsidR="000B28FC">
        <w:rPr>
          <w:rFonts w:ascii="Times New Roman" w:hAnsi="Times New Roman" w:cs="Times New Roman"/>
          <w:sz w:val="24"/>
          <w:szCs w:val="24"/>
        </w:rPr>
        <w:t xml:space="preserve"> richly-textured,</w:t>
      </w:r>
      <w:r w:rsidR="00DA468C">
        <w:rPr>
          <w:rFonts w:ascii="Times New Roman" w:hAnsi="Times New Roman" w:cs="Times New Roman"/>
          <w:sz w:val="24"/>
          <w:szCs w:val="24"/>
        </w:rPr>
        <w:t xml:space="preserve"> </w:t>
      </w:r>
      <w:r w:rsidR="000B28FC">
        <w:rPr>
          <w:rFonts w:ascii="Times New Roman" w:hAnsi="Times New Roman" w:cs="Times New Roman"/>
          <w:sz w:val="24"/>
          <w:szCs w:val="24"/>
        </w:rPr>
        <w:t xml:space="preserve">intimately-detailed </w:t>
      </w:r>
      <w:r w:rsidR="00DA468C">
        <w:rPr>
          <w:rFonts w:ascii="Times New Roman" w:hAnsi="Times New Roman" w:cs="Times New Roman"/>
          <w:sz w:val="24"/>
          <w:szCs w:val="24"/>
        </w:rPr>
        <w:t xml:space="preserve">ethnographic narrative </w:t>
      </w:r>
      <w:r w:rsidR="000B28FC">
        <w:rPr>
          <w:rFonts w:ascii="Times New Roman" w:hAnsi="Times New Roman" w:cs="Times New Roman"/>
          <w:sz w:val="24"/>
          <w:szCs w:val="24"/>
        </w:rPr>
        <w:t>is</w:t>
      </w:r>
      <w:r w:rsidR="00DA468C">
        <w:rPr>
          <w:rFonts w:ascii="Times New Roman" w:hAnsi="Times New Roman" w:cs="Times New Roman"/>
          <w:sz w:val="24"/>
          <w:szCs w:val="24"/>
        </w:rPr>
        <w:t xml:space="preserve"> truly unparalleled in studies of Dalit and Adivasi communities in contemporary India. </w:t>
      </w:r>
      <w:r w:rsidR="00131C59">
        <w:rPr>
          <w:rFonts w:ascii="Times New Roman" w:hAnsi="Times New Roman" w:cs="Times New Roman"/>
          <w:sz w:val="24"/>
          <w:szCs w:val="24"/>
        </w:rPr>
        <w:t xml:space="preserve">The </w:t>
      </w:r>
      <w:r w:rsidR="000B28FC">
        <w:rPr>
          <w:rFonts w:ascii="Times New Roman" w:hAnsi="Times New Roman" w:cs="Times New Roman"/>
          <w:sz w:val="24"/>
          <w:szCs w:val="24"/>
        </w:rPr>
        <w:t xml:space="preserve">evocative </w:t>
      </w:r>
      <w:r w:rsidR="00131C59">
        <w:rPr>
          <w:rFonts w:ascii="Times New Roman" w:hAnsi="Times New Roman" w:cs="Times New Roman"/>
          <w:sz w:val="24"/>
          <w:szCs w:val="24"/>
        </w:rPr>
        <w:t xml:space="preserve">title </w:t>
      </w:r>
      <w:r w:rsidR="00131C59">
        <w:rPr>
          <w:rFonts w:ascii="Times New Roman" w:hAnsi="Times New Roman" w:cs="Times New Roman"/>
          <w:i/>
          <w:sz w:val="24"/>
          <w:szCs w:val="24"/>
        </w:rPr>
        <w:t>We Were Adivasis</w:t>
      </w:r>
      <w:r w:rsidR="00131C59">
        <w:rPr>
          <w:rFonts w:ascii="Times New Roman" w:hAnsi="Times New Roman" w:cs="Times New Roman"/>
          <w:sz w:val="24"/>
          <w:szCs w:val="24"/>
        </w:rPr>
        <w:t xml:space="preserve"> hints at a subaltern past that the </w:t>
      </w:r>
      <w:proofErr w:type="spellStart"/>
      <w:r w:rsidR="00131C59">
        <w:rPr>
          <w:rFonts w:ascii="Times New Roman" w:hAnsi="Times New Roman" w:cs="Times New Roman"/>
          <w:sz w:val="24"/>
          <w:szCs w:val="24"/>
        </w:rPr>
        <w:t>Dhankas</w:t>
      </w:r>
      <w:proofErr w:type="spellEnd"/>
      <w:r w:rsidR="00131C59">
        <w:rPr>
          <w:rFonts w:ascii="Times New Roman" w:hAnsi="Times New Roman" w:cs="Times New Roman"/>
          <w:sz w:val="24"/>
          <w:szCs w:val="24"/>
        </w:rPr>
        <w:t xml:space="preserve"> wish to shed and an aspirational future in which the promise of postcolonial citizenship will bear fruit. Between the past and the future lies the precarious present, marked by gender and intergenerational tensions within a community trapped in the social idioms of a reactionary modernism in </w:t>
      </w:r>
      <w:r w:rsidR="000B28FC">
        <w:rPr>
          <w:rFonts w:ascii="Times New Roman" w:hAnsi="Times New Roman" w:cs="Times New Roman"/>
          <w:sz w:val="24"/>
          <w:szCs w:val="24"/>
        </w:rPr>
        <w:t xml:space="preserve">north India today. </w:t>
      </w:r>
    </w:p>
    <w:p w:rsidR="00DA468C" w:rsidRDefault="007C2B7A" w:rsidP="007C2B7A">
      <w:pPr>
        <w:jc w:val="right"/>
        <w:rPr>
          <w:rFonts w:ascii="Times New Roman" w:hAnsi="Times New Roman" w:cs="Times New Roman"/>
          <w:sz w:val="24"/>
          <w:szCs w:val="24"/>
        </w:rPr>
      </w:pPr>
      <w:r>
        <w:rPr>
          <w:rFonts w:ascii="Times New Roman" w:hAnsi="Times New Roman" w:cs="Times New Roman"/>
          <w:sz w:val="24"/>
          <w:szCs w:val="24"/>
        </w:rPr>
        <w:lastRenderedPageBreak/>
        <w:t>© Uday Chandra</w:t>
      </w:r>
    </w:p>
    <w:p w:rsidR="007C2B7A" w:rsidRDefault="007C2B7A" w:rsidP="007C2B7A">
      <w:pPr>
        <w:jc w:val="right"/>
        <w:rPr>
          <w:rFonts w:ascii="Times New Roman" w:hAnsi="Times New Roman" w:cs="Times New Roman"/>
          <w:sz w:val="24"/>
          <w:szCs w:val="24"/>
        </w:rPr>
      </w:pPr>
      <w:r>
        <w:rPr>
          <w:rFonts w:ascii="Times New Roman" w:hAnsi="Times New Roman" w:cs="Times New Roman"/>
          <w:sz w:val="24"/>
          <w:szCs w:val="24"/>
        </w:rPr>
        <w:t>Georgetown University, Qatar</w:t>
      </w:r>
    </w:p>
    <w:p w:rsidR="007C2B7A" w:rsidRPr="00733D59" w:rsidRDefault="00C70F85" w:rsidP="007C2B7A">
      <w:pPr>
        <w:jc w:val="right"/>
        <w:rPr>
          <w:rFonts w:ascii="Times New Roman" w:hAnsi="Times New Roman" w:cs="Times New Roman"/>
          <w:sz w:val="24"/>
          <w:szCs w:val="24"/>
        </w:rPr>
      </w:pPr>
      <w:hyperlink r:id="rId5" w:history="1">
        <w:r w:rsidR="007C2B7A" w:rsidRPr="00033D41">
          <w:rPr>
            <w:rStyle w:val="Hyperlink"/>
            <w:rFonts w:ascii="Times New Roman" w:hAnsi="Times New Roman" w:cs="Times New Roman"/>
            <w:sz w:val="24"/>
            <w:szCs w:val="24"/>
          </w:rPr>
          <w:t>uday.chandra@georgetown.edu</w:t>
        </w:r>
      </w:hyperlink>
      <w:r w:rsidR="007C2B7A">
        <w:rPr>
          <w:rFonts w:ascii="Times New Roman" w:hAnsi="Times New Roman" w:cs="Times New Roman"/>
          <w:sz w:val="24"/>
          <w:szCs w:val="24"/>
        </w:rPr>
        <w:t xml:space="preserve"> </w:t>
      </w:r>
    </w:p>
    <w:sectPr w:rsidR="007C2B7A" w:rsidRPr="00733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12C"/>
    <w:rsid w:val="00030716"/>
    <w:rsid w:val="00037136"/>
    <w:rsid w:val="000705CE"/>
    <w:rsid w:val="00087707"/>
    <w:rsid w:val="00093A09"/>
    <w:rsid w:val="000B28FC"/>
    <w:rsid w:val="00131C59"/>
    <w:rsid w:val="00151623"/>
    <w:rsid w:val="001919BF"/>
    <w:rsid w:val="001B612C"/>
    <w:rsid w:val="002C4374"/>
    <w:rsid w:val="002F3339"/>
    <w:rsid w:val="00372725"/>
    <w:rsid w:val="00394AB1"/>
    <w:rsid w:val="004D7A3D"/>
    <w:rsid w:val="004E615E"/>
    <w:rsid w:val="00542C6B"/>
    <w:rsid w:val="00582285"/>
    <w:rsid w:val="005B36BC"/>
    <w:rsid w:val="00607A3B"/>
    <w:rsid w:val="006A7CEB"/>
    <w:rsid w:val="00733D59"/>
    <w:rsid w:val="00772692"/>
    <w:rsid w:val="00776DA0"/>
    <w:rsid w:val="007C2B7A"/>
    <w:rsid w:val="0081344A"/>
    <w:rsid w:val="00880199"/>
    <w:rsid w:val="008E7647"/>
    <w:rsid w:val="009E5157"/>
    <w:rsid w:val="00A84AF8"/>
    <w:rsid w:val="00AE667F"/>
    <w:rsid w:val="00B224B7"/>
    <w:rsid w:val="00B30920"/>
    <w:rsid w:val="00B7325A"/>
    <w:rsid w:val="00B84EB4"/>
    <w:rsid w:val="00C70F85"/>
    <w:rsid w:val="00D54C10"/>
    <w:rsid w:val="00D93023"/>
    <w:rsid w:val="00DA468C"/>
    <w:rsid w:val="00DB7E06"/>
    <w:rsid w:val="00DD25F2"/>
    <w:rsid w:val="00DE7A0B"/>
    <w:rsid w:val="00DF264B"/>
    <w:rsid w:val="00E93B40"/>
    <w:rsid w:val="00F434EF"/>
    <w:rsid w:val="00F57DA8"/>
    <w:rsid w:val="00F91390"/>
    <w:rsid w:val="00FD1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B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B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day.chandra@georgetow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6</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Uday Chandra</dc:creator>
  <cp:keywords/>
  <dc:description/>
  <cp:lastModifiedBy>Uday Chandra</cp:lastModifiedBy>
  <cp:revision>25</cp:revision>
  <dcterms:created xsi:type="dcterms:W3CDTF">2018-08-11T21:43:00Z</dcterms:created>
  <dcterms:modified xsi:type="dcterms:W3CDTF">2018-08-12T01:50:00Z</dcterms:modified>
</cp:coreProperties>
</file>