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9CA" w:rsidRDefault="002C1F6D">
      <w:pPr>
        <w:rPr>
          <w:rFonts w:ascii="Times New Roman" w:hAnsi="Times New Roman" w:cs="Times New Roman"/>
          <w:bCs/>
          <w:sz w:val="24"/>
        </w:rPr>
      </w:pPr>
      <w:r w:rsidRPr="002C1F6D">
        <w:rPr>
          <w:rFonts w:ascii="Times New Roman" w:hAnsi="Times New Roman" w:cs="Times New Roman"/>
          <w:b/>
          <w:bCs/>
          <w:sz w:val="24"/>
        </w:rPr>
        <w:t>An Indian Political Life: Charan Singh and Congress Politics, 1937 to 1961</w:t>
      </w:r>
      <w:r>
        <w:rPr>
          <w:rFonts w:ascii="Times New Roman" w:hAnsi="Times New Roman" w:cs="Times New Roman"/>
          <w:bCs/>
          <w:sz w:val="24"/>
        </w:rPr>
        <w:t xml:space="preserve">, by Paul R. Brass, London, Sage Publications, 2011, </w:t>
      </w:r>
      <w:r w:rsidR="000A6BEF">
        <w:rPr>
          <w:rFonts w:ascii="Times New Roman" w:hAnsi="Times New Roman" w:cs="Times New Roman"/>
          <w:bCs/>
          <w:sz w:val="24"/>
        </w:rPr>
        <w:t>xxx + 575</w:t>
      </w:r>
      <w:r w:rsidR="00F34F8C">
        <w:rPr>
          <w:rFonts w:ascii="Times New Roman" w:hAnsi="Times New Roman" w:cs="Times New Roman"/>
          <w:bCs/>
          <w:sz w:val="24"/>
        </w:rPr>
        <w:t xml:space="preserve"> pp., </w:t>
      </w:r>
      <w:r w:rsidR="00F34F8C" w:rsidRPr="00F34F8C">
        <w:rPr>
          <w:rFonts w:ascii="Times New Roman" w:hAnsi="Times New Roman" w:cs="Times New Roman"/>
          <w:bCs/>
          <w:sz w:val="24"/>
        </w:rPr>
        <w:t>ISBN:</w:t>
      </w:r>
      <w:r w:rsidR="00F34F8C">
        <w:rPr>
          <w:rFonts w:ascii="Times New Roman" w:hAnsi="Times New Roman" w:cs="Times New Roman"/>
          <w:bCs/>
          <w:sz w:val="24"/>
        </w:rPr>
        <w:t xml:space="preserve"> </w:t>
      </w:r>
      <w:r w:rsidR="00F34F8C" w:rsidRPr="00F34F8C">
        <w:rPr>
          <w:rFonts w:ascii="Times New Roman" w:hAnsi="Times New Roman" w:cs="Times New Roman"/>
          <w:bCs/>
          <w:sz w:val="24"/>
        </w:rPr>
        <w:t>978</w:t>
      </w:r>
      <w:r w:rsidR="00F34F8C">
        <w:rPr>
          <w:rFonts w:ascii="Times New Roman" w:hAnsi="Times New Roman" w:cs="Times New Roman"/>
          <w:bCs/>
          <w:sz w:val="24"/>
        </w:rPr>
        <w:t>-</w:t>
      </w:r>
      <w:r w:rsidR="00F34F8C" w:rsidRPr="00F34F8C">
        <w:rPr>
          <w:rFonts w:ascii="Times New Roman" w:hAnsi="Times New Roman" w:cs="Times New Roman"/>
          <w:bCs/>
          <w:sz w:val="24"/>
        </w:rPr>
        <w:t>8</w:t>
      </w:r>
      <w:r w:rsidR="00B52CB5">
        <w:rPr>
          <w:rFonts w:ascii="Times New Roman" w:hAnsi="Times New Roman" w:cs="Times New Roman"/>
          <w:bCs/>
          <w:sz w:val="24"/>
        </w:rPr>
        <w:t>1</w:t>
      </w:r>
      <w:r w:rsidR="00F34F8C">
        <w:rPr>
          <w:rFonts w:ascii="Times New Roman" w:hAnsi="Times New Roman" w:cs="Times New Roman"/>
          <w:bCs/>
          <w:sz w:val="24"/>
        </w:rPr>
        <w:t>-</w:t>
      </w:r>
      <w:r w:rsidR="00F34F8C" w:rsidRPr="00F34F8C">
        <w:rPr>
          <w:rFonts w:ascii="Times New Roman" w:hAnsi="Times New Roman" w:cs="Times New Roman"/>
          <w:bCs/>
          <w:sz w:val="24"/>
        </w:rPr>
        <w:t>32</w:t>
      </w:r>
      <w:r w:rsidR="00B52CB5">
        <w:rPr>
          <w:rFonts w:ascii="Times New Roman" w:hAnsi="Times New Roman" w:cs="Times New Roman"/>
          <w:bCs/>
          <w:sz w:val="24"/>
        </w:rPr>
        <w:t>1</w:t>
      </w:r>
      <w:r w:rsidR="00F34F8C">
        <w:rPr>
          <w:rFonts w:ascii="Times New Roman" w:hAnsi="Times New Roman" w:cs="Times New Roman"/>
          <w:bCs/>
          <w:sz w:val="24"/>
        </w:rPr>
        <w:t>-</w:t>
      </w:r>
      <w:r w:rsidR="00F34F8C" w:rsidRPr="00F34F8C">
        <w:rPr>
          <w:rFonts w:ascii="Times New Roman" w:hAnsi="Times New Roman" w:cs="Times New Roman"/>
          <w:bCs/>
          <w:sz w:val="24"/>
        </w:rPr>
        <w:t>0686</w:t>
      </w:r>
      <w:r w:rsidR="00F34F8C">
        <w:rPr>
          <w:rFonts w:ascii="Times New Roman" w:hAnsi="Times New Roman" w:cs="Times New Roman"/>
          <w:bCs/>
          <w:sz w:val="24"/>
        </w:rPr>
        <w:t>-</w:t>
      </w:r>
      <w:r w:rsidR="00F34F8C" w:rsidRPr="00F34F8C">
        <w:rPr>
          <w:rFonts w:ascii="Times New Roman" w:hAnsi="Times New Roman" w:cs="Times New Roman"/>
          <w:bCs/>
          <w:sz w:val="24"/>
        </w:rPr>
        <w:t>9</w:t>
      </w:r>
      <w:r w:rsidR="00F34F8C">
        <w:rPr>
          <w:rFonts w:ascii="Times New Roman" w:hAnsi="Times New Roman" w:cs="Times New Roman"/>
          <w:bCs/>
          <w:sz w:val="24"/>
        </w:rPr>
        <w:t xml:space="preserve">. </w:t>
      </w:r>
    </w:p>
    <w:p w:rsidR="00F34F8C" w:rsidRDefault="00F34F8C">
      <w:pPr>
        <w:rPr>
          <w:rFonts w:ascii="Times New Roman" w:hAnsi="Times New Roman" w:cs="Times New Roman"/>
          <w:bCs/>
          <w:sz w:val="24"/>
        </w:rPr>
      </w:pPr>
      <w:r>
        <w:rPr>
          <w:rFonts w:ascii="Times New Roman" w:hAnsi="Times New Roman" w:cs="Times New Roman"/>
          <w:bCs/>
          <w:sz w:val="24"/>
        </w:rPr>
        <w:t xml:space="preserve">Paul Brass’s latest contribution to the study of South Asian politics is </w:t>
      </w:r>
      <w:r w:rsidR="00B76633">
        <w:rPr>
          <w:rFonts w:ascii="Times New Roman" w:hAnsi="Times New Roman" w:cs="Times New Roman"/>
          <w:bCs/>
          <w:sz w:val="24"/>
        </w:rPr>
        <w:t>a</w:t>
      </w:r>
      <w:r>
        <w:rPr>
          <w:rFonts w:ascii="Times New Roman" w:hAnsi="Times New Roman" w:cs="Times New Roman"/>
          <w:bCs/>
          <w:sz w:val="24"/>
        </w:rPr>
        <w:t xml:space="preserve"> </w:t>
      </w:r>
      <w:r w:rsidR="0032584E">
        <w:rPr>
          <w:rFonts w:ascii="Times New Roman" w:hAnsi="Times New Roman" w:cs="Times New Roman"/>
          <w:bCs/>
          <w:sz w:val="24"/>
        </w:rPr>
        <w:t>detailed, well-written</w:t>
      </w:r>
      <w:r>
        <w:rPr>
          <w:rFonts w:ascii="Times New Roman" w:hAnsi="Times New Roman" w:cs="Times New Roman"/>
          <w:bCs/>
          <w:sz w:val="24"/>
        </w:rPr>
        <w:t xml:space="preserve"> biography of Charan Singh that not only rescues this towering middle-</w:t>
      </w:r>
      <w:r w:rsidR="00FE2F8A">
        <w:rPr>
          <w:rFonts w:ascii="Times New Roman" w:hAnsi="Times New Roman" w:cs="Times New Roman"/>
          <w:bCs/>
          <w:sz w:val="24"/>
        </w:rPr>
        <w:t>peasant</w:t>
      </w:r>
      <w:r>
        <w:rPr>
          <w:rFonts w:ascii="Times New Roman" w:hAnsi="Times New Roman" w:cs="Times New Roman"/>
          <w:bCs/>
          <w:sz w:val="24"/>
        </w:rPr>
        <w:t xml:space="preserve"> leader from the scorn and neglect of the Indian intellectual class, but </w:t>
      </w:r>
      <w:r w:rsidR="001D4AE7">
        <w:rPr>
          <w:rFonts w:ascii="Times New Roman" w:hAnsi="Times New Roman" w:cs="Times New Roman"/>
          <w:bCs/>
          <w:sz w:val="24"/>
        </w:rPr>
        <w:t xml:space="preserve">also </w:t>
      </w:r>
      <w:r>
        <w:rPr>
          <w:rFonts w:ascii="Times New Roman" w:hAnsi="Times New Roman" w:cs="Times New Roman"/>
          <w:bCs/>
          <w:sz w:val="24"/>
        </w:rPr>
        <w:t xml:space="preserve">opens up the inner workings of Congress machine politics for </w:t>
      </w:r>
      <w:r w:rsidR="00B76633">
        <w:rPr>
          <w:rFonts w:ascii="Times New Roman" w:hAnsi="Times New Roman" w:cs="Times New Roman"/>
          <w:bCs/>
          <w:sz w:val="24"/>
        </w:rPr>
        <w:t xml:space="preserve">the benefit of </w:t>
      </w:r>
      <w:r>
        <w:rPr>
          <w:rFonts w:ascii="Times New Roman" w:hAnsi="Times New Roman" w:cs="Times New Roman"/>
          <w:bCs/>
          <w:sz w:val="24"/>
        </w:rPr>
        <w:t xml:space="preserve">contemporary readers. </w:t>
      </w:r>
      <w:r w:rsidR="00FC6CBD">
        <w:rPr>
          <w:rFonts w:ascii="Times New Roman" w:hAnsi="Times New Roman" w:cs="Times New Roman"/>
          <w:bCs/>
          <w:sz w:val="24"/>
        </w:rPr>
        <w:t>Nearly three d</w:t>
      </w:r>
      <w:r w:rsidR="0059751B">
        <w:rPr>
          <w:rFonts w:ascii="Times New Roman" w:hAnsi="Times New Roman" w:cs="Times New Roman"/>
          <w:bCs/>
          <w:sz w:val="24"/>
        </w:rPr>
        <w:t xml:space="preserve">ecades of acquaintance with Charan Singh and access to his private papers enable Brass to portray his subject as an ambitious yet principled politician, who, in Max Weber’s terms, lived for rather than off politics. </w:t>
      </w:r>
      <w:r w:rsidR="00FC6CBD">
        <w:rPr>
          <w:rFonts w:ascii="Times New Roman" w:hAnsi="Times New Roman" w:cs="Times New Roman"/>
          <w:bCs/>
          <w:sz w:val="24"/>
        </w:rPr>
        <w:t xml:space="preserve">Singh’s ambition </w:t>
      </w:r>
      <w:r w:rsidR="005C2862">
        <w:rPr>
          <w:rFonts w:ascii="Times New Roman" w:hAnsi="Times New Roman" w:cs="Times New Roman"/>
          <w:bCs/>
          <w:sz w:val="24"/>
        </w:rPr>
        <w:t>drove</w:t>
      </w:r>
      <w:r w:rsidR="00FC6CBD">
        <w:rPr>
          <w:rFonts w:ascii="Times New Roman" w:hAnsi="Times New Roman" w:cs="Times New Roman"/>
          <w:bCs/>
          <w:sz w:val="24"/>
        </w:rPr>
        <w:t xml:space="preserve"> him to seek and hold on to power at all costs, even when snubbed by his party’s leadership and </w:t>
      </w:r>
      <w:r w:rsidR="00CE5B9B">
        <w:rPr>
          <w:rFonts w:ascii="Times New Roman" w:hAnsi="Times New Roman" w:cs="Times New Roman"/>
          <w:bCs/>
          <w:sz w:val="24"/>
        </w:rPr>
        <w:t xml:space="preserve">the </w:t>
      </w:r>
      <w:r w:rsidR="00FC6CBD">
        <w:rPr>
          <w:rFonts w:ascii="Times New Roman" w:hAnsi="Times New Roman" w:cs="Times New Roman"/>
          <w:bCs/>
          <w:sz w:val="24"/>
        </w:rPr>
        <w:t>prime minister</w:t>
      </w:r>
      <w:r w:rsidR="00CE5B9B">
        <w:rPr>
          <w:rFonts w:ascii="Times New Roman" w:hAnsi="Times New Roman" w:cs="Times New Roman"/>
          <w:bCs/>
          <w:sz w:val="24"/>
        </w:rPr>
        <w:t>,</w:t>
      </w:r>
      <w:r w:rsidR="00FC6CBD">
        <w:rPr>
          <w:rFonts w:ascii="Times New Roman" w:hAnsi="Times New Roman" w:cs="Times New Roman"/>
          <w:bCs/>
          <w:sz w:val="24"/>
        </w:rPr>
        <w:t xml:space="preserve"> Jawaharlal Nehru. Yet, as Brass notes, Singh sought power not for personal aggrandizement, but to pursue the interests of the Jat community</w:t>
      </w:r>
      <w:r w:rsidR="005C2862">
        <w:rPr>
          <w:rFonts w:ascii="Times New Roman" w:hAnsi="Times New Roman" w:cs="Times New Roman"/>
          <w:bCs/>
          <w:sz w:val="24"/>
        </w:rPr>
        <w:t xml:space="preserve"> to which he belonged as well as</w:t>
      </w:r>
      <w:r w:rsidR="00FC6CBD">
        <w:rPr>
          <w:rFonts w:ascii="Times New Roman" w:hAnsi="Times New Roman" w:cs="Times New Roman"/>
          <w:bCs/>
          <w:sz w:val="24"/>
        </w:rPr>
        <w:t xml:space="preserve"> middle and poor peasants throughout India. </w:t>
      </w:r>
    </w:p>
    <w:p w:rsidR="005C2862" w:rsidRDefault="005C2862">
      <w:pPr>
        <w:rPr>
          <w:rFonts w:ascii="Times New Roman" w:hAnsi="Times New Roman" w:cs="Times New Roman"/>
          <w:bCs/>
          <w:sz w:val="24"/>
        </w:rPr>
      </w:pPr>
      <w:r>
        <w:rPr>
          <w:rFonts w:ascii="Times New Roman" w:hAnsi="Times New Roman" w:cs="Times New Roman"/>
          <w:bCs/>
          <w:sz w:val="24"/>
        </w:rPr>
        <w:tab/>
      </w:r>
      <w:r w:rsidR="00CE5B9B">
        <w:rPr>
          <w:rFonts w:ascii="Times New Roman" w:hAnsi="Times New Roman" w:cs="Times New Roman"/>
          <w:bCs/>
          <w:sz w:val="24"/>
        </w:rPr>
        <w:t>Charan Singh</w:t>
      </w:r>
      <w:r w:rsidR="009051E4">
        <w:rPr>
          <w:rFonts w:ascii="Times New Roman" w:hAnsi="Times New Roman" w:cs="Times New Roman"/>
          <w:bCs/>
          <w:sz w:val="24"/>
        </w:rPr>
        <w:t>’s policy proposals</w:t>
      </w:r>
      <w:r w:rsidR="00CE5B9B">
        <w:rPr>
          <w:rFonts w:ascii="Times New Roman" w:hAnsi="Times New Roman" w:cs="Times New Roman"/>
          <w:bCs/>
          <w:sz w:val="24"/>
        </w:rPr>
        <w:t xml:space="preserve"> ha</w:t>
      </w:r>
      <w:r w:rsidR="009051E4">
        <w:rPr>
          <w:rFonts w:ascii="Times New Roman" w:hAnsi="Times New Roman" w:cs="Times New Roman"/>
          <w:bCs/>
          <w:sz w:val="24"/>
        </w:rPr>
        <w:t>ve</w:t>
      </w:r>
      <w:r w:rsidR="00CE5B9B">
        <w:rPr>
          <w:rFonts w:ascii="Times New Roman" w:hAnsi="Times New Roman" w:cs="Times New Roman"/>
          <w:bCs/>
          <w:sz w:val="24"/>
        </w:rPr>
        <w:t xml:space="preserve"> failed to capture the scholarly imagination in postcolonial India, says his biographer, for two reasons. Firstly, the urban bias of Indian intellectuals and policymakers has prevented them from sharing Singh’s enthusiasm for peasant agriculture as the backbone of the Indian economy. Secondly, </w:t>
      </w:r>
      <w:r w:rsidR="00B763D8">
        <w:rPr>
          <w:rFonts w:ascii="Times New Roman" w:hAnsi="Times New Roman" w:cs="Times New Roman"/>
          <w:bCs/>
          <w:sz w:val="24"/>
        </w:rPr>
        <w:t>L</w:t>
      </w:r>
      <w:r w:rsidR="00CE5B9B">
        <w:rPr>
          <w:rFonts w:ascii="Times New Roman" w:hAnsi="Times New Roman" w:cs="Times New Roman"/>
          <w:bCs/>
          <w:sz w:val="24"/>
        </w:rPr>
        <w:t xml:space="preserve">eft </w:t>
      </w:r>
      <w:r w:rsidR="001E75B9">
        <w:rPr>
          <w:rFonts w:ascii="Times New Roman" w:hAnsi="Times New Roman" w:cs="Times New Roman"/>
          <w:bCs/>
          <w:sz w:val="24"/>
        </w:rPr>
        <w:t xml:space="preserve">scholars </w:t>
      </w:r>
      <w:r w:rsidR="00CE5B9B">
        <w:rPr>
          <w:rFonts w:ascii="Times New Roman" w:hAnsi="Times New Roman" w:cs="Times New Roman"/>
          <w:bCs/>
          <w:sz w:val="24"/>
        </w:rPr>
        <w:t>ha</w:t>
      </w:r>
      <w:r w:rsidR="001E75B9">
        <w:rPr>
          <w:rFonts w:ascii="Times New Roman" w:hAnsi="Times New Roman" w:cs="Times New Roman"/>
          <w:bCs/>
          <w:sz w:val="24"/>
        </w:rPr>
        <w:t>ve</w:t>
      </w:r>
      <w:r w:rsidR="00CE5B9B">
        <w:rPr>
          <w:rFonts w:ascii="Times New Roman" w:hAnsi="Times New Roman" w:cs="Times New Roman"/>
          <w:bCs/>
          <w:sz w:val="24"/>
        </w:rPr>
        <w:t xml:space="preserve"> tended to view Charan Singh as a </w:t>
      </w:r>
      <w:r w:rsidR="001E75B9">
        <w:rPr>
          <w:rFonts w:ascii="Times New Roman" w:hAnsi="Times New Roman" w:cs="Times New Roman"/>
          <w:bCs/>
          <w:sz w:val="24"/>
        </w:rPr>
        <w:t xml:space="preserve">representative of </w:t>
      </w:r>
      <w:r w:rsidR="001E75B9">
        <w:rPr>
          <w:rFonts w:ascii="Times New Roman" w:hAnsi="Times New Roman" w:cs="Times New Roman"/>
          <w:bCs/>
          <w:i/>
          <w:sz w:val="24"/>
        </w:rPr>
        <w:t xml:space="preserve">kulaks </w:t>
      </w:r>
      <w:r w:rsidR="001E75B9">
        <w:rPr>
          <w:rFonts w:ascii="Times New Roman" w:hAnsi="Times New Roman" w:cs="Times New Roman"/>
          <w:bCs/>
          <w:sz w:val="24"/>
        </w:rPr>
        <w:t>or the rich p</w:t>
      </w:r>
      <w:r w:rsidR="00851FB9">
        <w:rPr>
          <w:rFonts w:ascii="Times New Roman" w:hAnsi="Times New Roman" w:cs="Times New Roman"/>
          <w:bCs/>
          <w:sz w:val="24"/>
        </w:rPr>
        <w:t>easantry in north</w:t>
      </w:r>
      <w:r w:rsidR="001E75B9">
        <w:rPr>
          <w:rFonts w:ascii="Times New Roman" w:hAnsi="Times New Roman" w:cs="Times New Roman"/>
          <w:bCs/>
          <w:sz w:val="24"/>
        </w:rPr>
        <w:t xml:space="preserve"> India, the prime beneficiaries of the Green Revolution</w:t>
      </w:r>
      <w:r w:rsidR="00B763D8">
        <w:rPr>
          <w:rFonts w:ascii="Times New Roman" w:hAnsi="Times New Roman" w:cs="Times New Roman"/>
          <w:bCs/>
          <w:sz w:val="24"/>
        </w:rPr>
        <w:t xml:space="preserve">, and </w:t>
      </w:r>
      <w:r w:rsidR="00851FB9">
        <w:rPr>
          <w:rFonts w:ascii="Times New Roman" w:hAnsi="Times New Roman" w:cs="Times New Roman"/>
          <w:bCs/>
          <w:sz w:val="24"/>
        </w:rPr>
        <w:t xml:space="preserve">as </w:t>
      </w:r>
      <w:r w:rsidR="00B763D8">
        <w:rPr>
          <w:rFonts w:ascii="Times New Roman" w:hAnsi="Times New Roman" w:cs="Times New Roman"/>
          <w:bCs/>
          <w:sz w:val="24"/>
        </w:rPr>
        <w:t xml:space="preserve">a fierce opponent of collectivization </w:t>
      </w:r>
      <w:r w:rsidR="0072607E">
        <w:rPr>
          <w:rFonts w:ascii="Times New Roman" w:hAnsi="Times New Roman" w:cs="Times New Roman"/>
          <w:bCs/>
          <w:sz w:val="24"/>
        </w:rPr>
        <w:t>and</w:t>
      </w:r>
      <w:r w:rsidR="00B763D8">
        <w:rPr>
          <w:rFonts w:ascii="Times New Roman" w:hAnsi="Times New Roman" w:cs="Times New Roman"/>
          <w:bCs/>
          <w:sz w:val="24"/>
        </w:rPr>
        <w:t xml:space="preserve"> redistribution of land</w:t>
      </w:r>
      <w:r w:rsidR="001E75B9">
        <w:rPr>
          <w:rFonts w:ascii="Times New Roman" w:hAnsi="Times New Roman" w:cs="Times New Roman"/>
          <w:bCs/>
          <w:sz w:val="24"/>
        </w:rPr>
        <w:t xml:space="preserve">. </w:t>
      </w:r>
      <w:r w:rsidR="00B763D8">
        <w:rPr>
          <w:rFonts w:ascii="Times New Roman" w:hAnsi="Times New Roman" w:cs="Times New Roman"/>
          <w:bCs/>
          <w:sz w:val="24"/>
        </w:rPr>
        <w:t>These reasons have led to a massive under-appreciation of this great Jat leader</w:t>
      </w:r>
      <w:r w:rsidR="00851FB9">
        <w:rPr>
          <w:rFonts w:ascii="Times New Roman" w:hAnsi="Times New Roman" w:cs="Times New Roman"/>
          <w:bCs/>
          <w:sz w:val="24"/>
        </w:rPr>
        <w:t xml:space="preserve">’s role in abolishing the </w:t>
      </w:r>
      <w:r w:rsidR="00851FB9" w:rsidRPr="00851FB9">
        <w:rPr>
          <w:rFonts w:ascii="Times New Roman" w:hAnsi="Times New Roman" w:cs="Times New Roman"/>
          <w:bCs/>
          <w:i/>
          <w:sz w:val="24"/>
        </w:rPr>
        <w:t>zamindari</w:t>
      </w:r>
      <w:r w:rsidR="00851FB9">
        <w:rPr>
          <w:rFonts w:ascii="Times New Roman" w:hAnsi="Times New Roman" w:cs="Times New Roman"/>
          <w:bCs/>
          <w:i/>
          <w:sz w:val="24"/>
        </w:rPr>
        <w:t xml:space="preserve"> </w:t>
      </w:r>
      <w:r w:rsidR="00851FB9">
        <w:rPr>
          <w:rFonts w:ascii="Times New Roman" w:hAnsi="Times New Roman" w:cs="Times New Roman"/>
          <w:bCs/>
          <w:sz w:val="24"/>
        </w:rPr>
        <w:t xml:space="preserve">system of landlordism and his vision of a self-sufficient ‘economy of small farms’ (114). </w:t>
      </w:r>
      <w:r w:rsidR="00FE2F8A">
        <w:rPr>
          <w:rFonts w:ascii="Times New Roman" w:hAnsi="Times New Roman" w:cs="Times New Roman"/>
          <w:bCs/>
          <w:sz w:val="24"/>
        </w:rPr>
        <w:t xml:space="preserve">This economic vision rested on a microeconomic theory that posited an inverse relationship between the size of landholdings and agrarian efficiency. </w:t>
      </w:r>
      <w:r w:rsidR="00D86804">
        <w:rPr>
          <w:rFonts w:ascii="Times New Roman" w:hAnsi="Times New Roman" w:cs="Times New Roman"/>
          <w:bCs/>
          <w:sz w:val="24"/>
        </w:rPr>
        <w:t>Efficient small- and medium-sized farms were, for Charan Singh, the basis for democratic citizenship in a</w:t>
      </w:r>
      <w:r w:rsidR="0072607E">
        <w:rPr>
          <w:rFonts w:ascii="Times New Roman" w:hAnsi="Times New Roman" w:cs="Times New Roman"/>
          <w:bCs/>
          <w:sz w:val="24"/>
        </w:rPr>
        <w:t xml:space="preserve">n </w:t>
      </w:r>
      <w:r w:rsidR="00D86804">
        <w:rPr>
          <w:rFonts w:ascii="Times New Roman" w:hAnsi="Times New Roman" w:cs="Times New Roman"/>
          <w:bCs/>
          <w:sz w:val="24"/>
        </w:rPr>
        <w:t xml:space="preserve">agrarian </w:t>
      </w:r>
      <w:r w:rsidR="0072607E">
        <w:rPr>
          <w:rFonts w:ascii="Times New Roman" w:hAnsi="Times New Roman" w:cs="Times New Roman"/>
          <w:bCs/>
          <w:sz w:val="24"/>
        </w:rPr>
        <w:t>society</w:t>
      </w:r>
      <w:r w:rsidR="00D86804">
        <w:rPr>
          <w:rFonts w:ascii="Times New Roman" w:hAnsi="Times New Roman" w:cs="Times New Roman"/>
          <w:bCs/>
          <w:sz w:val="24"/>
        </w:rPr>
        <w:t xml:space="preserve">. Yet policymakers in India have typically privileged an urban industrial economy and/or large-scale redistribution of land to the poor and landless in the countryside. With Brass’s careful </w:t>
      </w:r>
      <w:r w:rsidR="004A0A1D">
        <w:rPr>
          <w:rFonts w:ascii="Times New Roman" w:hAnsi="Times New Roman" w:cs="Times New Roman"/>
          <w:bCs/>
          <w:sz w:val="24"/>
        </w:rPr>
        <w:t>analyses</w:t>
      </w:r>
      <w:r w:rsidR="00D86804">
        <w:rPr>
          <w:rFonts w:ascii="Times New Roman" w:hAnsi="Times New Roman" w:cs="Times New Roman"/>
          <w:bCs/>
          <w:sz w:val="24"/>
        </w:rPr>
        <w:t xml:space="preserve"> of Charan Singh’s economic ideas, readers are now well-positioned to appreciate </w:t>
      </w:r>
      <w:r w:rsidR="00B76633">
        <w:rPr>
          <w:rFonts w:ascii="Times New Roman" w:hAnsi="Times New Roman" w:cs="Times New Roman"/>
          <w:bCs/>
          <w:sz w:val="24"/>
        </w:rPr>
        <w:t>a major</w:t>
      </w:r>
      <w:r w:rsidR="00D86804">
        <w:rPr>
          <w:rFonts w:ascii="Times New Roman" w:hAnsi="Times New Roman" w:cs="Times New Roman"/>
          <w:bCs/>
          <w:sz w:val="24"/>
        </w:rPr>
        <w:t xml:space="preserve"> </w:t>
      </w:r>
      <w:r w:rsidR="009051E4">
        <w:rPr>
          <w:rFonts w:ascii="Times New Roman" w:hAnsi="Times New Roman" w:cs="Times New Roman"/>
          <w:bCs/>
          <w:sz w:val="24"/>
        </w:rPr>
        <w:t xml:space="preserve">policy </w:t>
      </w:r>
      <w:r w:rsidR="00D86804">
        <w:rPr>
          <w:rFonts w:ascii="Times New Roman" w:hAnsi="Times New Roman" w:cs="Times New Roman"/>
          <w:bCs/>
          <w:sz w:val="24"/>
        </w:rPr>
        <w:t xml:space="preserve">alternative foregone in postcolonial India. </w:t>
      </w:r>
    </w:p>
    <w:p w:rsidR="00B52CB5" w:rsidRDefault="004A0A1D">
      <w:pPr>
        <w:rPr>
          <w:rFonts w:ascii="Times New Roman" w:hAnsi="Times New Roman" w:cs="Times New Roman"/>
          <w:bCs/>
          <w:sz w:val="24"/>
        </w:rPr>
      </w:pPr>
      <w:r>
        <w:rPr>
          <w:rFonts w:ascii="Times New Roman" w:hAnsi="Times New Roman" w:cs="Times New Roman"/>
          <w:bCs/>
          <w:sz w:val="24"/>
        </w:rPr>
        <w:tab/>
        <w:t>Contemporary readers will also learn much from Paul Brass’s painstaking reconstructions of patronage networks in north India. We learn about accusations and counter-accusations traded between politicians in Uttar Pradesh, questioning each other’s integrity, and how Charan Singh went to great lengths to prove his honesty under these circumstances. We also learn</w:t>
      </w:r>
      <w:r w:rsidR="00C675AA">
        <w:rPr>
          <w:rFonts w:ascii="Times New Roman" w:hAnsi="Times New Roman" w:cs="Times New Roman"/>
          <w:bCs/>
          <w:sz w:val="24"/>
        </w:rPr>
        <w:t xml:space="preserve"> about the patron-client networks through which Charan Singh and his political rivals, notably C.B. Gupta and Rafi Ahmed Kidwai, ascended to and jockeyed for power. Charan Singh’s relationship with his father-like patron, G.B. Pant, the first chief minister of </w:t>
      </w:r>
      <w:r w:rsidR="00B76633">
        <w:rPr>
          <w:rFonts w:ascii="Times New Roman" w:hAnsi="Times New Roman" w:cs="Times New Roman"/>
          <w:bCs/>
          <w:sz w:val="24"/>
        </w:rPr>
        <w:t>UP</w:t>
      </w:r>
      <w:r w:rsidR="00C675AA">
        <w:rPr>
          <w:rFonts w:ascii="Times New Roman" w:hAnsi="Times New Roman" w:cs="Times New Roman"/>
          <w:bCs/>
          <w:sz w:val="24"/>
        </w:rPr>
        <w:t>, is particularly revealing in terms of the mutual expectations and advantages of patronage politics. While it is clear that Singh did not</w:t>
      </w:r>
      <w:r w:rsidR="0045191C">
        <w:rPr>
          <w:rFonts w:ascii="Times New Roman" w:hAnsi="Times New Roman" w:cs="Times New Roman"/>
          <w:bCs/>
          <w:sz w:val="24"/>
        </w:rPr>
        <w:t xml:space="preserve"> profit</w:t>
      </w:r>
      <w:r w:rsidR="00C675AA">
        <w:rPr>
          <w:rFonts w:ascii="Times New Roman" w:hAnsi="Times New Roman" w:cs="Times New Roman"/>
          <w:bCs/>
          <w:sz w:val="24"/>
        </w:rPr>
        <w:t xml:space="preserve">, like his rivals in the UP Congress, from the emerging nexus between politicians and businessmen in early postcolonial India, it is harder to </w:t>
      </w:r>
      <w:r w:rsidR="0072607E">
        <w:rPr>
          <w:rFonts w:ascii="Times New Roman" w:hAnsi="Times New Roman" w:cs="Times New Roman"/>
          <w:bCs/>
          <w:sz w:val="24"/>
        </w:rPr>
        <w:t xml:space="preserve">conclude </w:t>
      </w:r>
      <w:r w:rsidR="00C675AA">
        <w:rPr>
          <w:rFonts w:ascii="Times New Roman" w:hAnsi="Times New Roman" w:cs="Times New Roman"/>
          <w:bCs/>
          <w:sz w:val="24"/>
        </w:rPr>
        <w:t xml:space="preserve">that he </w:t>
      </w:r>
      <w:r w:rsidR="0072607E">
        <w:rPr>
          <w:rFonts w:ascii="Times New Roman" w:hAnsi="Times New Roman" w:cs="Times New Roman"/>
          <w:bCs/>
          <w:sz w:val="24"/>
        </w:rPr>
        <w:t xml:space="preserve">did not </w:t>
      </w:r>
      <w:r>
        <w:rPr>
          <w:rFonts w:ascii="Times New Roman" w:hAnsi="Times New Roman" w:cs="Times New Roman"/>
          <w:bCs/>
          <w:sz w:val="24"/>
        </w:rPr>
        <w:t>favor</w:t>
      </w:r>
      <w:r w:rsidR="00C675AA">
        <w:rPr>
          <w:rFonts w:ascii="Times New Roman" w:hAnsi="Times New Roman" w:cs="Times New Roman"/>
          <w:bCs/>
          <w:sz w:val="24"/>
        </w:rPr>
        <w:t xml:space="preserve"> his own caste and community. </w:t>
      </w:r>
      <w:r w:rsidR="004630C1">
        <w:rPr>
          <w:rFonts w:ascii="Times New Roman" w:hAnsi="Times New Roman" w:cs="Times New Roman"/>
          <w:bCs/>
          <w:sz w:val="24"/>
        </w:rPr>
        <w:t xml:space="preserve">Charan Singh’s ‘dislike of the Muslim religion’ (360) and what Nehru called ‘Jatpan’ or ‘Jatism’ (386) do not go unnoticed in Brass’s biography. But these tendencies </w:t>
      </w:r>
      <w:r w:rsidR="004630C1">
        <w:rPr>
          <w:rFonts w:ascii="Times New Roman" w:hAnsi="Times New Roman" w:cs="Times New Roman"/>
          <w:bCs/>
          <w:sz w:val="24"/>
        </w:rPr>
        <w:lastRenderedPageBreak/>
        <w:t xml:space="preserve">in UP </w:t>
      </w:r>
      <w:r w:rsidR="0072607E">
        <w:rPr>
          <w:rFonts w:ascii="Times New Roman" w:hAnsi="Times New Roman" w:cs="Times New Roman"/>
          <w:bCs/>
          <w:sz w:val="24"/>
        </w:rPr>
        <w:t xml:space="preserve">and Indian </w:t>
      </w:r>
      <w:r w:rsidR="004630C1">
        <w:rPr>
          <w:rFonts w:ascii="Times New Roman" w:hAnsi="Times New Roman" w:cs="Times New Roman"/>
          <w:bCs/>
          <w:sz w:val="24"/>
        </w:rPr>
        <w:t xml:space="preserve">politics, encouraged by patronage politics, </w:t>
      </w:r>
      <w:r w:rsidR="00731FF4">
        <w:rPr>
          <w:rFonts w:ascii="Times New Roman" w:hAnsi="Times New Roman" w:cs="Times New Roman"/>
          <w:bCs/>
          <w:sz w:val="24"/>
        </w:rPr>
        <w:t>should not</w:t>
      </w:r>
      <w:r w:rsidR="004630C1">
        <w:rPr>
          <w:rFonts w:ascii="Times New Roman" w:hAnsi="Times New Roman" w:cs="Times New Roman"/>
          <w:bCs/>
          <w:sz w:val="24"/>
        </w:rPr>
        <w:t xml:space="preserve"> be </w:t>
      </w:r>
      <w:r w:rsidR="00731FF4">
        <w:rPr>
          <w:rFonts w:ascii="Times New Roman" w:hAnsi="Times New Roman" w:cs="Times New Roman"/>
          <w:bCs/>
          <w:sz w:val="24"/>
        </w:rPr>
        <w:t>underplayed</w:t>
      </w:r>
      <w:r w:rsidR="004630C1">
        <w:rPr>
          <w:rFonts w:ascii="Times New Roman" w:hAnsi="Times New Roman" w:cs="Times New Roman"/>
          <w:bCs/>
          <w:sz w:val="24"/>
        </w:rPr>
        <w:t xml:space="preserve"> </w:t>
      </w:r>
      <w:r w:rsidR="00771D75">
        <w:rPr>
          <w:rFonts w:ascii="Times New Roman" w:hAnsi="Times New Roman" w:cs="Times New Roman"/>
          <w:bCs/>
          <w:sz w:val="24"/>
        </w:rPr>
        <w:t>vis-à-vis</w:t>
      </w:r>
      <w:r w:rsidR="004630C1">
        <w:rPr>
          <w:rFonts w:ascii="Times New Roman" w:hAnsi="Times New Roman" w:cs="Times New Roman"/>
          <w:bCs/>
          <w:sz w:val="24"/>
        </w:rPr>
        <w:t xml:space="preserve"> law and order concerns and anti-brahminical sentiments</w:t>
      </w:r>
      <w:r w:rsidR="00A72DD0">
        <w:rPr>
          <w:rFonts w:ascii="Times New Roman" w:hAnsi="Times New Roman" w:cs="Times New Roman"/>
          <w:bCs/>
          <w:sz w:val="24"/>
        </w:rPr>
        <w:t xml:space="preserve"> respectively</w:t>
      </w:r>
      <w:r w:rsidR="00771D75">
        <w:rPr>
          <w:rFonts w:ascii="Times New Roman" w:hAnsi="Times New Roman" w:cs="Times New Roman"/>
          <w:bCs/>
          <w:sz w:val="24"/>
        </w:rPr>
        <w:t xml:space="preserve"> </w:t>
      </w:r>
      <w:r w:rsidR="0072607E">
        <w:rPr>
          <w:rFonts w:ascii="Times New Roman" w:hAnsi="Times New Roman" w:cs="Times New Roman"/>
          <w:bCs/>
          <w:sz w:val="24"/>
        </w:rPr>
        <w:t xml:space="preserve">The political grievances of Muslims and lower caste groups in UP have </w:t>
      </w:r>
      <w:r w:rsidR="003B190E">
        <w:rPr>
          <w:rFonts w:ascii="Times New Roman" w:hAnsi="Times New Roman" w:cs="Times New Roman"/>
          <w:bCs/>
          <w:sz w:val="24"/>
        </w:rPr>
        <w:t>taken on myriad forms</w:t>
      </w:r>
      <w:r w:rsidR="0072607E">
        <w:rPr>
          <w:rFonts w:ascii="Times New Roman" w:hAnsi="Times New Roman" w:cs="Times New Roman"/>
          <w:bCs/>
          <w:sz w:val="24"/>
        </w:rPr>
        <w:t xml:space="preserve"> since Charan Singh’s death</w:t>
      </w:r>
      <w:r w:rsidR="003B190E">
        <w:rPr>
          <w:rFonts w:ascii="Times New Roman" w:hAnsi="Times New Roman" w:cs="Times New Roman"/>
          <w:bCs/>
          <w:sz w:val="24"/>
        </w:rPr>
        <w:t xml:space="preserve">, at least some of which challenge </w:t>
      </w:r>
      <w:r w:rsidR="00A82FC6">
        <w:rPr>
          <w:rFonts w:ascii="Times New Roman" w:hAnsi="Times New Roman" w:cs="Times New Roman"/>
          <w:bCs/>
          <w:sz w:val="24"/>
        </w:rPr>
        <w:t xml:space="preserve">directly </w:t>
      </w:r>
      <w:r w:rsidR="003B190E">
        <w:rPr>
          <w:rFonts w:ascii="Times New Roman" w:hAnsi="Times New Roman" w:cs="Times New Roman"/>
          <w:bCs/>
          <w:sz w:val="24"/>
        </w:rPr>
        <w:t>the hold of middle-peasant cast</w:t>
      </w:r>
      <w:r w:rsidR="00A82FC6">
        <w:rPr>
          <w:rFonts w:ascii="Times New Roman" w:hAnsi="Times New Roman" w:cs="Times New Roman"/>
          <w:bCs/>
          <w:sz w:val="24"/>
        </w:rPr>
        <w:t>es such as the Jats and Yadavs o</w:t>
      </w:r>
      <w:r w:rsidR="003B190E">
        <w:rPr>
          <w:rFonts w:ascii="Times New Roman" w:hAnsi="Times New Roman" w:cs="Times New Roman"/>
          <w:bCs/>
          <w:sz w:val="24"/>
        </w:rPr>
        <w:t xml:space="preserve">n the state’s </w:t>
      </w:r>
      <w:r w:rsidR="00A82FC6">
        <w:rPr>
          <w:rFonts w:ascii="Times New Roman" w:hAnsi="Times New Roman" w:cs="Times New Roman"/>
          <w:bCs/>
          <w:sz w:val="24"/>
        </w:rPr>
        <w:t xml:space="preserve">patronage </w:t>
      </w:r>
      <w:r w:rsidR="003B190E">
        <w:rPr>
          <w:rFonts w:ascii="Times New Roman" w:hAnsi="Times New Roman" w:cs="Times New Roman"/>
          <w:bCs/>
          <w:sz w:val="24"/>
        </w:rPr>
        <w:t xml:space="preserve">politics. </w:t>
      </w:r>
    </w:p>
    <w:p w:rsidR="00B52CB5" w:rsidRDefault="00B52CB5" w:rsidP="00B52CB5">
      <w:pPr>
        <w:jc w:val="right"/>
        <w:rPr>
          <w:rFonts w:ascii="Times New Roman" w:hAnsi="Times New Roman" w:cs="Times New Roman"/>
          <w:bCs/>
          <w:sz w:val="24"/>
        </w:rPr>
      </w:pPr>
      <w:r>
        <w:rPr>
          <w:rFonts w:ascii="Times New Roman" w:hAnsi="Times New Roman" w:cs="Times New Roman"/>
          <w:bCs/>
          <w:sz w:val="24"/>
        </w:rPr>
        <w:t>Uday Chandra</w:t>
      </w:r>
    </w:p>
    <w:p w:rsidR="00B52CB5" w:rsidRPr="00B52CB5" w:rsidRDefault="00B52CB5" w:rsidP="00B52CB5">
      <w:pPr>
        <w:jc w:val="right"/>
        <w:rPr>
          <w:rFonts w:ascii="Times New Roman" w:hAnsi="Times New Roman" w:cs="Times New Roman"/>
          <w:bCs/>
          <w:i/>
          <w:sz w:val="24"/>
        </w:rPr>
      </w:pPr>
      <w:r w:rsidRPr="00B52CB5">
        <w:rPr>
          <w:rFonts w:ascii="Times New Roman" w:hAnsi="Times New Roman" w:cs="Times New Roman"/>
          <w:bCs/>
          <w:i/>
          <w:sz w:val="24"/>
        </w:rPr>
        <w:t>Yale University, USA</w:t>
      </w:r>
    </w:p>
    <w:p w:rsidR="00B52CB5" w:rsidRPr="00B52CB5" w:rsidRDefault="00B52CB5" w:rsidP="00B52CB5">
      <w:pPr>
        <w:jc w:val="right"/>
        <w:rPr>
          <w:rFonts w:ascii="Times New Roman" w:hAnsi="Times New Roman" w:cs="Times New Roman"/>
          <w:bCs/>
          <w:i/>
          <w:sz w:val="24"/>
        </w:rPr>
      </w:pPr>
      <w:r w:rsidRPr="00B52CB5">
        <w:rPr>
          <w:rFonts w:ascii="Times New Roman" w:hAnsi="Times New Roman" w:cs="Times New Roman"/>
          <w:bCs/>
          <w:i/>
          <w:sz w:val="24"/>
        </w:rPr>
        <w:t xml:space="preserve">E-mail: </w:t>
      </w:r>
      <w:hyperlink r:id="rId4" w:history="1">
        <w:r w:rsidRPr="00B52CB5">
          <w:rPr>
            <w:rStyle w:val="Hyperlink"/>
            <w:rFonts w:ascii="Times New Roman" w:hAnsi="Times New Roman" w:cs="Times New Roman"/>
            <w:bCs/>
            <w:i/>
            <w:sz w:val="24"/>
          </w:rPr>
          <w:t>uday.chandra@yale.edu</w:t>
        </w:r>
      </w:hyperlink>
    </w:p>
    <w:p w:rsidR="00B52CB5" w:rsidRDefault="00B52CB5" w:rsidP="00B52CB5">
      <w:pPr>
        <w:jc w:val="right"/>
        <w:rPr>
          <w:rFonts w:ascii="Times New Roman" w:hAnsi="Times New Roman" w:cs="Times New Roman"/>
          <w:bCs/>
          <w:sz w:val="24"/>
        </w:rPr>
      </w:pPr>
      <w:r>
        <w:rPr>
          <w:rFonts w:ascii="Times New Roman" w:hAnsi="Times New Roman" w:cs="Times New Roman"/>
          <w:bCs/>
          <w:sz w:val="24"/>
        </w:rPr>
        <w:t>© 2012, Uday Chandra</w:t>
      </w:r>
    </w:p>
    <w:sectPr w:rsidR="00B52CB5" w:rsidSect="003079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2C1F6D"/>
    <w:rsid w:val="000A6BEF"/>
    <w:rsid w:val="000D1EF3"/>
    <w:rsid w:val="001D4AE7"/>
    <w:rsid w:val="001E75B9"/>
    <w:rsid w:val="002C1F6D"/>
    <w:rsid w:val="003079CA"/>
    <w:rsid w:val="0032584E"/>
    <w:rsid w:val="003B190E"/>
    <w:rsid w:val="0045191C"/>
    <w:rsid w:val="004630C1"/>
    <w:rsid w:val="004A0A1D"/>
    <w:rsid w:val="0059751B"/>
    <w:rsid w:val="005C2862"/>
    <w:rsid w:val="0072607E"/>
    <w:rsid w:val="00731FF4"/>
    <w:rsid w:val="00771D75"/>
    <w:rsid w:val="00780333"/>
    <w:rsid w:val="00851FB9"/>
    <w:rsid w:val="008B0E01"/>
    <w:rsid w:val="008F60FC"/>
    <w:rsid w:val="009051E4"/>
    <w:rsid w:val="00A72DD0"/>
    <w:rsid w:val="00A82FC6"/>
    <w:rsid w:val="00B52CB5"/>
    <w:rsid w:val="00B763D8"/>
    <w:rsid w:val="00B76633"/>
    <w:rsid w:val="00C675AA"/>
    <w:rsid w:val="00CE5B9B"/>
    <w:rsid w:val="00D86804"/>
    <w:rsid w:val="00F34F8C"/>
    <w:rsid w:val="00FC6CBD"/>
    <w:rsid w:val="00FE2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CB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26275570">
      <w:bodyDiv w:val="1"/>
      <w:marLeft w:val="0"/>
      <w:marRight w:val="0"/>
      <w:marTop w:val="0"/>
      <w:marBottom w:val="0"/>
      <w:divBdr>
        <w:top w:val="none" w:sz="0" w:space="0" w:color="auto"/>
        <w:left w:val="none" w:sz="0" w:space="0" w:color="auto"/>
        <w:bottom w:val="none" w:sz="0" w:space="0" w:color="auto"/>
        <w:right w:val="none" w:sz="0" w:space="0" w:color="auto"/>
      </w:divBdr>
    </w:div>
    <w:div w:id="805853370">
      <w:bodyDiv w:val="1"/>
      <w:marLeft w:val="0"/>
      <w:marRight w:val="0"/>
      <w:marTop w:val="0"/>
      <w:marBottom w:val="0"/>
      <w:divBdr>
        <w:top w:val="none" w:sz="0" w:space="0" w:color="auto"/>
        <w:left w:val="none" w:sz="0" w:space="0" w:color="auto"/>
        <w:bottom w:val="none" w:sz="0" w:space="0" w:color="auto"/>
        <w:right w:val="none" w:sz="0" w:space="0" w:color="auto"/>
      </w:divBdr>
    </w:div>
    <w:div w:id="1908343872">
      <w:bodyDiv w:val="1"/>
      <w:marLeft w:val="0"/>
      <w:marRight w:val="0"/>
      <w:marTop w:val="0"/>
      <w:marBottom w:val="0"/>
      <w:divBdr>
        <w:top w:val="none" w:sz="0" w:space="0" w:color="auto"/>
        <w:left w:val="none" w:sz="0" w:space="0" w:color="auto"/>
        <w:bottom w:val="none" w:sz="0" w:space="0" w:color="auto"/>
        <w:right w:val="none" w:sz="0" w:space="0" w:color="auto"/>
      </w:divBdr>
    </w:div>
    <w:div w:id="199610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day.chandra@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24</cp:revision>
  <dcterms:created xsi:type="dcterms:W3CDTF">2012-01-22T10:20:00Z</dcterms:created>
  <dcterms:modified xsi:type="dcterms:W3CDTF">2012-01-22T13:02:00Z</dcterms:modified>
</cp:coreProperties>
</file>